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3F7E" w14:textId="77777777" w:rsidR="00D81AC7" w:rsidRPr="001E21C5" w:rsidRDefault="00D81AC7" w:rsidP="00D81AC7">
      <w:pPr>
        <w:widowControl/>
        <w:jc w:val="left"/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</w:pPr>
      <w:r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様式第</w:t>
      </w:r>
      <w:r w:rsidR="00431393"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2</w:t>
      </w:r>
      <w:r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号</w:t>
      </w:r>
      <w:r w:rsidR="00431393"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(</w:t>
      </w:r>
      <w:r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第</w:t>
      </w:r>
      <w:r w:rsidR="00431393"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4</w:t>
      </w:r>
      <w:r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条関係</w:t>
      </w:r>
      <w:r w:rsidR="00431393" w:rsidRPr="001E21C5">
        <w:rPr>
          <w:rFonts w:ascii="ＭＳ 明朝" w:hAnsi="ＭＳ 明朝" w:cs="ＭＳ ゴシック" w:hint="eastAsia"/>
          <w:color w:val="000000"/>
          <w:kern w:val="0"/>
          <w:szCs w:val="26"/>
          <w:lang w:eastAsia="zh-TW"/>
        </w:rPr>
        <w:t>)</w:t>
      </w:r>
    </w:p>
    <w:p w14:paraId="3D49BBE9" w14:textId="77777777" w:rsidR="00D81AC7" w:rsidRPr="001E21C5" w:rsidRDefault="00D81AC7" w:rsidP="001E21C5">
      <w:pPr>
        <w:widowControl/>
        <w:spacing w:before="100" w:beforeAutospacing="1" w:after="100" w:afterAutospacing="1" w:line="240" w:lineRule="exact"/>
        <w:jc w:val="center"/>
        <w:rPr>
          <w:rFonts w:ascii="ＭＳ 明朝" w:hAnsi="ＭＳ 明朝" w:cs="ＭＳ ゴシック" w:hint="eastAsia"/>
          <w:color w:val="000000"/>
          <w:kern w:val="0"/>
          <w:lang w:eastAsia="zh-TW"/>
        </w:rPr>
      </w:pPr>
      <w:r w:rsidRPr="001E21C5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高額療養費受領委任払　</w:t>
      </w:r>
      <w:r w:rsidRPr="001E21C5">
        <w:rPr>
          <w:rFonts w:ascii="ＭＳ 明朝" w:hAnsi="ＭＳ 明朝" w:cs="ＭＳ ゴシック" w:hint="eastAsia"/>
          <w:color w:val="000000"/>
          <w:kern w:val="0"/>
          <w:lang w:eastAsia="zh-TW"/>
          <w:eastAsianLayout w:id="-874251776" w:combine="1" w:combineBrackets="round"/>
        </w:rPr>
        <w:t xml:space="preserve">承　</w:t>
      </w:r>
      <w:r w:rsidRPr="001E21C5">
        <w:rPr>
          <w:rFonts w:ascii="ＭＳ 明朝" w:hAnsi="ＭＳ 明朝" w:cs="ＭＳ ゴシック" w:hint="eastAsia"/>
          <w:color w:val="000000"/>
          <w:kern w:val="0"/>
          <w:szCs w:val="21"/>
          <w:lang w:eastAsia="zh-TW"/>
          <w:eastAsianLayout w:id="-874251776" w:combine="1" w:combineBrackets="round"/>
        </w:rPr>
        <w:t>認</w:t>
      </w:r>
      <w:r w:rsidRPr="001E21C5">
        <w:rPr>
          <w:rFonts w:ascii="ＭＳ 明朝" w:hAnsi="ＭＳ 明朝" w:cs="ＭＳ ゴシック" w:hint="eastAsia"/>
          <w:color w:val="000000"/>
          <w:kern w:val="0"/>
          <w:lang w:eastAsia="zh-TW"/>
          <w:eastAsianLayout w:id="-874251776" w:combine="1" w:combineBrackets="round"/>
        </w:rPr>
        <w:t>不承認</w:t>
      </w:r>
      <w:r w:rsidRPr="001E21C5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決定通知書</w:t>
      </w:r>
    </w:p>
    <w:p w14:paraId="50BAAC24" w14:textId="77777777" w:rsidR="00D81AC7" w:rsidRPr="001E21C5" w:rsidRDefault="00D81AC7" w:rsidP="001E21C5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1E21C5">
        <w:rPr>
          <w:rFonts w:ascii="ＭＳ 明朝" w:hAnsi="ＭＳ 明朝" w:cs="ＭＳ ゴシック" w:hint="eastAsia"/>
          <w:color w:val="000000"/>
          <w:kern w:val="0"/>
          <w:szCs w:val="21"/>
        </w:rPr>
        <w:t>第　　　　　号</w:t>
      </w:r>
    </w:p>
    <w:p w14:paraId="246ABA65" w14:textId="77777777" w:rsidR="00D81AC7" w:rsidRPr="001E21C5" w:rsidRDefault="001E21C5" w:rsidP="001E21C5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D81AC7" w:rsidRPr="001E21C5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</w:t>
      </w:r>
    </w:p>
    <w:p w14:paraId="2D7D7BF3" w14:textId="77777777" w:rsidR="00D81AC7" w:rsidRPr="001E21C5" w:rsidRDefault="00D81AC7" w:rsidP="00D81AC7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1E21C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様</w:t>
      </w:r>
    </w:p>
    <w:p w14:paraId="4208E927" w14:textId="77777777" w:rsidR="00D81AC7" w:rsidRPr="001E21C5" w:rsidRDefault="00D81AC7" w:rsidP="00D81AC7">
      <w:pPr>
        <w:widowControl/>
        <w:spacing w:before="100" w:beforeAutospacing="1" w:after="100" w:afterAutospacing="1"/>
        <w:ind w:right="210"/>
        <w:jc w:val="right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1E21C5">
        <w:rPr>
          <w:rFonts w:ascii="ＭＳ 明朝" w:hAnsi="ＭＳ 明朝" w:cs="ＭＳ ゴシック" w:hint="eastAsia"/>
          <w:color w:val="000000"/>
          <w:kern w:val="0"/>
          <w:szCs w:val="21"/>
        </w:rPr>
        <w:t>えびの市長　　　　　　　　　印</w:t>
      </w:r>
    </w:p>
    <w:p w14:paraId="6AE548C5" w14:textId="77777777" w:rsidR="00D81AC7" w:rsidRPr="001E21C5" w:rsidRDefault="00D81AC7" w:rsidP="00D81AC7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14:paraId="792591F8" w14:textId="77777777" w:rsidR="00D81AC7" w:rsidRPr="001E21C5" w:rsidRDefault="00D81AC7" w:rsidP="00D81AC7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1E21C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年　　月　　日付けで申請のあった高額療養費受領委任払については、下記のとおり決定しましたので通知します。</w:t>
      </w:r>
    </w:p>
    <w:p w14:paraId="315DC038" w14:textId="77777777" w:rsidR="00D81AC7" w:rsidRPr="001E21C5" w:rsidRDefault="00D81AC7" w:rsidP="00D81AC7">
      <w:pPr>
        <w:pStyle w:val="a7"/>
        <w:rPr>
          <w:rFonts w:hint="eastAsia"/>
        </w:rPr>
      </w:pPr>
      <w:r w:rsidRPr="001E21C5">
        <w:rPr>
          <w:rFonts w:hint="eastAsia"/>
        </w:rPr>
        <w:t>記</w:t>
      </w:r>
    </w:p>
    <w:p w14:paraId="74A3F830" w14:textId="77777777" w:rsidR="00D81AC7" w:rsidRPr="001E21C5" w:rsidRDefault="00D81AC7" w:rsidP="00D81AC7">
      <w:pPr>
        <w:rPr>
          <w:rFonts w:ascii="ＭＳ 明朝" w:hAnsi="ＭＳ 明朝" w:hint="eastAsia"/>
          <w:color w:val="000000"/>
          <w:kern w:val="0"/>
        </w:rPr>
      </w:pPr>
    </w:p>
    <w:tbl>
      <w:tblPr>
        <w:tblStyle w:val="a4"/>
        <w:tblW w:w="8504" w:type="dxa"/>
        <w:tblInd w:w="108" w:type="dxa"/>
        <w:tblLook w:val="01E0" w:firstRow="1" w:lastRow="1" w:firstColumn="1" w:lastColumn="1" w:noHBand="0" w:noVBand="0"/>
      </w:tblPr>
      <w:tblGrid>
        <w:gridCol w:w="1527"/>
        <w:gridCol w:w="2948"/>
        <w:gridCol w:w="1414"/>
        <w:gridCol w:w="2615"/>
      </w:tblGrid>
      <w:tr w:rsidR="00D81AC7" w:rsidRPr="001E21C5" w14:paraId="616E8268" w14:textId="77777777">
        <w:trPr>
          <w:cantSplit/>
          <w:trHeight w:val="624"/>
        </w:trPr>
        <w:tc>
          <w:tcPr>
            <w:tcW w:w="1515" w:type="dxa"/>
            <w:vAlign w:val="center"/>
          </w:tcPr>
          <w:p w14:paraId="51752D17" w14:textId="77777777" w:rsidR="00D81AC7" w:rsidRPr="001E21C5" w:rsidRDefault="00D81AC7" w:rsidP="00D81AC7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snapToGrid w:val="0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924" w:type="dxa"/>
            <w:vAlign w:val="center"/>
          </w:tcPr>
          <w:p w14:paraId="174FBBAD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03" w:type="dxa"/>
            <w:vAlign w:val="center"/>
          </w:tcPr>
          <w:p w14:paraId="68DF9A09" w14:textId="77777777" w:rsidR="00D81AC7" w:rsidRPr="001E21C5" w:rsidRDefault="00D81AC7" w:rsidP="00D81AC7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snapToGrid w:val="0"/>
                <w:color w:val="000000"/>
                <w:kern w:val="0"/>
                <w:szCs w:val="21"/>
              </w:rPr>
              <w:t>被保険者名</w:t>
            </w:r>
          </w:p>
        </w:tc>
        <w:tc>
          <w:tcPr>
            <w:tcW w:w="2594" w:type="dxa"/>
            <w:vAlign w:val="center"/>
          </w:tcPr>
          <w:p w14:paraId="65254254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D81AC7" w:rsidRPr="001E21C5" w14:paraId="68D1CD70" w14:textId="77777777">
        <w:trPr>
          <w:cantSplit/>
          <w:trHeight w:val="624"/>
        </w:trPr>
        <w:tc>
          <w:tcPr>
            <w:tcW w:w="1515" w:type="dxa"/>
            <w:vMerge w:val="restart"/>
            <w:vAlign w:val="center"/>
          </w:tcPr>
          <w:p w14:paraId="678DAD37" w14:textId="77777777" w:rsidR="00D81AC7" w:rsidRPr="001E21C5" w:rsidRDefault="001B1B88" w:rsidP="00D81AC7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1B1B88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Cs w:val="21"/>
                <w:fitText w:val="630" w:id="-717531904"/>
              </w:rPr>
              <w:t>承</w:t>
            </w:r>
            <w:r w:rsidRPr="001B1B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630" w:id="-717531904"/>
              </w:rPr>
              <w:t>認</w:t>
            </w:r>
          </w:p>
        </w:tc>
        <w:tc>
          <w:tcPr>
            <w:tcW w:w="2924" w:type="dxa"/>
            <w:vAlign w:val="center"/>
          </w:tcPr>
          <w:p w14:paraId="413B043A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snapToGrid w:val="0"/>
                <w:color w:val="000000"/>
                <w:kern w:val="0"/>
                <w:szCs w:val="21"/>
              </w:rPr>
              <w:t>適用される</w:t>
            </w:r>
            <w:r w:rsidRPr="001E21C5">
              <w:rPr>
                <w:rFonts w:ascii="ＭＳ 明朝" w:hAnsi="ＭＳ 明朝" w:cs="ＭＳ Ｐゴシック" w:hint="eastAsia"/>
                <w:snapToGrid w:val="0"/>
                <w:color w:val="000000"/>
                <w:kern w:val="0"/>
                <w:szCs w:val="21"/>
              </w:rPr>
              <w:t>年</w:t>
            </w:r>
            <w:r w:rsidRPr="001E21C5">
              <w:rPr>
                <w:rFonts w:ascii="ＭＳ 明朝" w:hAnsi="ＭＳ 明朝" w:cs="ＭＳ Ｐゴシック"/>
                <w:snapToGrid w:val="0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997" w:type="dxa"/>
            <w:gridSpan w:val="2"/>
            <w:vAlign w:val="center"/>
          </w:tcPr>
          <w:p w14:paraId="101DF878" w14:textId="77777777" w:rsidR="00D81AC7" w:rsidRPr="001E21C5" w:rsidRDefault="001E21C5" w:rsidP="00D81AC7">
            <w:pPr>
              <w:jc w:val="righ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D81AC7"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年　</w:t>
            </w:r>
            <w:r w:rsidR="00D81AC7" w:rsidRPr="001E21C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D81AC7"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月分</w:t>
            </w:r>
          </w:p>
        </w:tc>
      </w:tr>
      <w:tr w:rsidR="00D81AC7" w:rsidRPr="001E21C5" w14:paraId="695794C2" w14:textId="77777777">
        <w:trPr>
          <w:cantSplit/>
          <w:trHeight w:val="975"/>
        </w:trPr>
        <w:tc>
          <w:tcPr>
            <w:tcW w:w="1515" w:type="dxa"/>
            <w:vMerge/>
            <w:vAlign w:val="center"/>
          </w:tcPr>
          <w:p w14:paraId="53C32438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924" w:type="dxa"/>
            <w:vAlign w:val="center"/>
          </w:tcPr>
          <w:p w14:paraId="00514CB8" w14:textId="77777777" w:rsidR="00D81AC7" w:rsidRPr="001E21C5" w:rsidRDefault="00D81AC7" w:rsidP="00D81AC7">
            <w:pPr>
              <w:rPr>
                <w:rFonts w:ascii="ＭＳ 明朝" w:hAnsi="ＭＳ 明朝" w:hint="eastAsia"/>
                <w:snapToGrid w:val="0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 w:hint="eastAsia"/>
                <w:snapToGrid w:val="0"/>
                <w:color w:val="000000"/>
                <w:kern w:val="0"/>
                <w:szCs w:val="21"/>
              </w:rPr>
              <w:t>保険</w:t>
            </w:r>
            <w:r w:rsidRPr="001E21C5">
              <w:rPr>
                <w:rFonts w:ascii="ＭＳ 明朝" w:hAnsi="ＭＳ 明朝" w:cs="ＭＳ Ｐゴシック"/>
                <w:snapToGrid w:val="0"/>
                <w:color w:val="000000"/>
                <w:kern w:val="0"/>
                <w:szCs w:val="21"/>
              </w:rPr>
              <w:t>医療機関</w:t>
            </w:r>
            <w:r w:rsidRPr="001E21C5">
              <w:rPr>
                <w:rFonts w:ascii="ＭＳ 明朝" w:hAnsi="ＭＳ 明朝" w:cs="ＭＳ Ｐゴシック" w:hint="eastAsia"/>
                <w:snapToGrid w:val="0"/>
                <w:color w:val="000000"/>
                <w:kern w:val="0"/>
              </w:rPr>
              <w:t>等</w:t>
            </w:r>
          </w:p>
        </w:tc>
        <w:tc>
          <w:tcPr>
            <w:tcW w:w="3997" w:type="dxa"/>
            <w:gridSpan w:val="2"/>
            <w:vAlign w:val="center"/>
          </w:tcPr>
          <w:p w14:paraId="49F8D030" w14:textId="77777777" w:rsidR="00D81AC7" w:rsidRPr="001E21C5" w:rsidRDefault="00D81AC7" w:rsidP="00D81AC7">
            <w:pPr>
              <w:jc w:val="righ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D81AC7" w:rsidRPr="001E21C5" w14:paraId="4D469A91" w14:textId="77777777">
        <w:trPr>
          <w:cantSplit/>
          <w:trHeight w:val="624"/>
        </w:trPr>
        <w:tc>
          <w:tcPr>
            <w:tcW w:w="1515" w:type="dxa"/>
            <w:vMerge/>
            <w:vAlign w:val="center"/>
          </w:tcPr>
          <w:p w14:paraId="5FF2BE1A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924" w:type="dxa"/>
            <w:vAlign w:val="center"/>
          </w:tcPr>
          <w:p w14:paraId="7E73CD4C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レセプト請求点数</w:t>
            </w:r>
          </w:p>
        </w:tc>
        <w:tc>
          <w:tcPr>
            <w:tcW w:w="3997" w:type="dxa"/>
            <w:gridSpan w:val="2"/>
            <w:vAlign w:val="center"/>
          </w:tcPr>
          <w:p w14:paraId="3B97E55B" w14:textId="77777777" w:rsidR="00D81AC7" w:rsidRPr="001E21C5" w:rsidRDefault="00D81AC7" w:rsidP="00D81AC7">
            <w:pPr>
              <w:jc w:val="right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hint="eastAsia"/>
                <w:color w:val="000000"/>
                <w:kern w:val="0"/>
              </w:rPr>
              <w:t>点</w:t>
            </w:r>
          </w:p>
        </w:tc>
      </w:tr>
      <w:tr w:rsidR="00D81AC7" w:rsidRPr="001E21C5" w14:paraId="38A6C445" w14:textId="77777777">
        <w:trPr>
          <w:cantSplit/>
          <w:trHeight w:val="624"/>
        </w:trPr>
        <w:tc>
          <w:tcPr>
            <w:tcW w:w="1515" w:type="dxa"/>
            <w:vMerge/>
            <w:vAlign w:val="center"/>
          </w:tcPr>
          <w:p w14:paraId="28A48398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924" w:type="dxa"/>
            <w:vAlign w:val="center"/>
          </w:tcPr>
          <w:p w14:paraId="4A592CAB" w14:textId="77777777" w:rsidR="00D81AC7" w:rsidRPr="001E21C5" w:rsidRDefault="00D81AC7" w:rsidP="00D81AC7">
            <w:pPr>
              <w:rPr>
                <w:rFonts w:ascii="ＭＳ 明朝" w:hAnsi="ＭＳ 明朝" w:hint="eastAsia"/>
                <w:snapToGrid w:val="0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一部負担金</w:t>
            </w:r>
          </w:p>
        </w:tc>
        <w:tc>
          <w:tcPr>
            <w:tcW w:w="3997" w:type="dxa"/>
            <w:gridSpan w:val="2"/>
            <w:vAlign w:val="center"/>
          </w:tcPr>
          <w:p w14:paraId="5A137CC7" w14:textId="77777777" w:rsidR="00D81AC7" w:rsidRPr="001E21C5" w:rsidRDefault="00D81AC7" w:rsidP="00D81AC7">
            <w:pPr>
              <w:jc w:val="right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hint="eastAsia"/>
                <w:color w:val="000000"/>
                <w:kern w:val="0"/>
              </w:rPr>
              <w:t>円</w:t>
            </w:r>
          </w:p>
        </w:tc>
      </w:tr>
      <w:tr w:rsidR="00D81AC7" w:rsidRPr="001E21C5" w14:paraId="6B917A1A" w14:textId="77777777">
        <w:trPr>
          <w:cantSplit/>
          <w:trHeight w:val="624"/>
        </w:trPr>
        <w:tc>
          <w:tcPr>
            <w:tcW w:w="1515" w:type="dxa"/>
            <w:vMerge/>
            <w:vAlign w:val="center"/>
          </w:tcPr>
          <w:p w14:paraId="70C46D12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924" w:type="dxa"/>
            <w:vAlign w:val="center"/>
          </w:tcPr>
          <w:p w14:paraId="3A993BDB" w14:textId="77777777" w:rsidR="00D81AC7" w:rsidRPr="001E21C5" w:rsidRDefault="00D81AC7" w:rsidP="00D81AC7">
            <w:pPr>
              <w:rPr>
                <w:rFonts w:ascii="ＭＳ 明朝" w:hAnsi="ＭＳ 明朝" w:hint="eastAsia"/>
                <w:snapToGrid w:val="0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自己負担分</w:t>
            </w:r>
            <w:r w:rsidR="00431393"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(1</w:t>
            </w: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％加算</w:t>
            </w:r>
            <w:r w:rsidRPr="001E21C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を</w:t>
            </w: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含</w:t>
            </w:r>
            <w:r w:rsidRPr="001E21C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む</w:t>
            </w:r>
            <w:r w:rsidR="00431393"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997" w:type="dxa"/>
            <w:gridSpan w:val="2"/>
            <w:vAlign w:val="center"/>
          </w:tcPr>
          <w:p w14:paraId="239A2530" w14:textId="77777777" w:rsidR="00D81AC7" w:rsidRPr="001E21C5" w:rsidRDefault="00D81AC7" w:rsidP="00D81AC7">
            <w:pPr>
              <w:jc w:val="right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hint="eastAsia"/>
                <w:color w:val="000000"/>
                <w:kern w:val="0"/>
              </w:rPr>
              <w:t>円</w:t>
            </w:r>
          </w:p>
        </w:tc>
      </w:tr>
      <w:tr w:rsidR="00D81AC7" w:rsidRPr="001E21C5" w14:paraId="7D8959D9" w14:textId="77777777">
        <w:trPr>
          <w:cantSplit/>
          <w:trHeight w:val="624"/>
        </w:trPr>
        <w:tc>
          <w:tcPr>
            <w:tcW w:w="1515" w:type="dxa"/>
            <w:vMerge/>
            <w:vAlign w:val="center"/>
          </w:tcPr>
          <w:p w14:paraId="47062537" w14:textId="77777777" w:rsidR="00D81AC7" w:rsidRPr="001E21C5" w:rsidRDefault="00D81AC7" w:rsidP="00D81AC7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924" w:type="dxa"/>
            <w:vAlign w:val="center"/>
          </w:tcPr>
          <w:p w14:paraId="51CE8CDD" w14:textId="77777777" w:rsidR="00D81AC7" w:rsidRPr="001E21C5" w:rsidRDefault="00D81AC7" w:rsidP="00D81AC7">
            <w:pPr>
              <w:rPr>
                <w:rFonts w:ascii="ＭＳ 明朝" w:hAnsi="ＭＳ 明朝" w:hint="eastAsia"/>
                <w:snapToGrid w:val="0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支給</w:t>
            </w:r>
            <w:r w:rsidRPr="001E21C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決定</w:t>
            </w: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3997" w:type="dxa"/>
            <w:gridSpan w:val="2"/>
            <w:vAlign w:val="center"/>
          </w:tcPr>
          <w:p w14:paraId="7BFEEAF9" w14:textId="77777777" w:rsidR="00D81AC7" w:rsidRPr="001E21C5" w:rsidRDefault="00D81AC7" w:rsidP="00D81AC7">
            <w:pPr>
              <w:jc w:val="right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hint="eastAsia"/>
                <w:color w:val="000000"/>
                <w:kern w:val="0"/>
              </w:rPr>
              <w:t>円</w:t>
            </w:r>
          </w:p>
        </w:tc>
      </w:tr>
      <w:tr w:rsidR="00D81AC7" w:rsidRPr="001E21C5" w14:paraId="4AA23E21" w14:textId="77777777">
        <w:trPr>
          <w:cantSplit/>
          <w:trHeight w:val="2675"/>
        </w:trPr>
        <w:tc>
          <w:tcPr>
            <w:tcW w:w="1515" w:type="dxa"/>
            <w:vAlign w:val="center"/>
          </w:tcPr>
          <w:p w14:paraId="1948E2BB" w14:textId="77777777" w:rsidR="00D81AC7" w:rsidRPr="001E21C5" w:rsidRDefault="00D81AC7" w:rsidP="00D81AC7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不承認</w:t>
            </w:r>
          </w:p>
        </w:tc>
        <w:tc>
          <w:tcPr>
            <w:tcW w:w="6921" w:type="dxa"/>
            <w:gridSpan w:val="3"/>
            <w:tcMar>
              <w:top w:w="57" w:type="dxa"/>
            </w:tcMar>
          </w:tcPr>
          <w:p w14:paraId="1C2ECE04" w14:textId="77777777" w:rsidR="00D81AC7" w:rsidRPr="001E21C5" w:rsidRDefault="00431393" w:rsidP="00D81AC7">
            <w:pPr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="00D81AC7"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理由</w:t>
            </w:r>
            <w:r w:rsidRPr="001E21C5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</w:p>
        </w:tc>
      </w:tr>
    </w:tbl>
    <w:p w14:paraId="4D364730" w14:textId="77777777" w:rsidR="00D81AC7" w:rsidRPr="001E21C5" w:rsidRDefault="00D81AC7" w:rsidP="001E21C5">
      <w:pPr>
        <w:ind w:leftChars="100" w:left="210"/>
        <w:rPr>
          <w:rFonts w:hint="eastAsia"/>
        </w:rPr>
      </w:pPr>
    </w:p>
    <w:sectPr w:rsidR="00D81AC7" w:rsidRPr="001E21C5" w:rsidSect="001E21C5">
      <w:pgSz w:w="11906" w:h="16838" w:code="9"/>
      <w:pgMar w:top="1701" w:right="1701" w:bottom="1701" w:left="1701" w:header="720" w:footer="720" w:gutter="0"/>
      <w:cols w:space="425"/>
      <w:noEndnote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498F" w14:textId="77777777" w:rsidR="00000000" w:rsidRDefault="002E29E3">
      <w:r>
        <w:separator/>
      </w:r>
    </w:p>
  </w:endnote>
  <w:endnote w:type="continuationSeparator" w:id="0">
    <w:p w14:paraId="2DF364B8" w14:textId="77777777" w:rsidR="00000000" w:rsidRDefault="002E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D60D" w14:textId="77777777" w:rsidR="00000000" w:rsidRDefault="002E29E3">
      <w:r>
        <w:separator/>
      </w:r>
    </w:p>
  </w:footnote>
  <w:footnote w:type="continuationSeparator" w:id="0">
    <w:p w14:paraId="5591F7F2" w14:textId="77777777" w:rsidR="00000000" w:rsidRDefault="002E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BE"/>
    <w:rsid w:val="00016E53"/>
    <w:rsid w:val="00071B21"/>
    <w:rsid w:val="00095F5C"/>
    <w:rsid w:val="000C1B90"/>
    <w:rsid w:val="0011705E"/>
    <w:rsid w:val="0012150A"/>
    <w:rsid w:val="00153803"/>
    <w:rsid w:val="0016758D"/>
    <w:rsid w:val="0018187F"/>
    <w:rsid w:val="00182B1A"/>
    <w:rsid w:val="001B1B88"/>
    <w:rsid w:val="001E21C5"/>
    <w:rsid w:val="00201E23"/>
    <w:rsid w:val="002126A6"/>
    <w:rsid w:val="00244340"/>
    <w:rsid w:val="002A5640"/>
    <w:rsid w:val="002E29E3"/>
    <w:rsid w:val="002E47AE"/>
    <w:rsid w:val="002F289D"/>
    <w:rsid w:val="00300019"/>
    <w:rsid w:val="00353F57"/>
    <w:rsid w:val="0035777E"/>
    <w:rsid w:val="00366265"/>
    <w:rsid w:val="0037087D"/>
    <w:rsid w:val="0038255C"/>
    <w:rsid w:val="004121E9"/>
    <w:rsid w:val="00431393"/>
    <w:rsid w:val="00435632"/>
    <w:rsid w:val="00447FDE"/>
    <w:rsid w:val="004741DB"/>
    <w:rsid w:val="004D174D"/>
    <w:rsid w:val="004F6C4D"/>
    <w:rsid w:val="00573651"/>
    <w:rsid w:val="005951AD"/>
    <w:rsid w:val="005B3815"/>
    <w:rsid w:val="005C580A"/>
    <w:rsid w:val="005D0DCB"/>
    <w:rsid w:val="006A34E2"/>
    <w:rsid w:val="006B70E6"/>
    <w:rsid w:val="00702CD3"/>
    <w:rsid w:val="00717080"/>
    <w:rsid w:val="00736824"/>
    <w:rsid w:val="00752A08"/>
    <w:rsid w:val="007949EA"/>
    <w:rsid w:val="00814113"/>
    <w:rsid w:val="00816C44"/>
    <w:rsid w:val="00846A68"/>
    <w:rsid w:val="008D2179"/>
    <w:rsid w:val="00901196"/>
    <w:rsid w:val="0093199D"/>
    <w:rsid w:val="00976543"/>
    <w:rsid w:val="00A70155"/>
    <w:rsid w:val="00AB4A08"/>
    <w:rsid w:val="00AC04B5"/>
    <w:rsid w:val="00AC5569"/>
    <w:rsid w:val="00AF34D7"/>
    <w:rsid w:val="00B727EE"/>
    <w:rsid w:val="00C63474"/>
    <w:rsid w:val="00C86D46"/>
    <w:rsid w:val="00D07E05"/>
    <w:rsid w:val="00D64C75"/>
    <w:rsid w:val="00D81AC7"/>
    <w:rsid w:val="00D948BE"/>
    <w:rsid w:val="00DE45B2"/>
    <w:rsid w:val="00E245C1"/>
    <w:rsid w:val="00E5422C"/>
    <w:rsid w:val="00E86618"/>
    <w:rsid w:val="00EC4875"/>
    <w:rsid w:val="00EE1B27"/>
    <w:rsid w:val="00EF2D32"/>
    <w:rsid w:val="00F03012"/>
    <w:rsid w:val="00F45AD6"/>
    <w:rsid w:val="00F563E2"/>
    <w:rsid w:val="00F80E2D"/>
    <w:rsid w:val="00FB0EC5"/>
    <w:rsid w:val="00FC2281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CB87F1"/>
  <w15:chartTrackingRefBased/>
  <w15:docId w15:val="{CF26EA33-22F9-4625-8FEE-74D2D17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48BE"/>
    <w:rPr>
      <w:color w:val="0000FF"/>
      <w:u w:val="single"/>
    </w:rPr>
  </w:style>
  <w:style w:type="paragraph" w:styleId="Web">
    <w:name w:val="Normal (Web)"/>
    <w:basedOn w:val="a"/>
    <w:rsid w:val="00D94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F80E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02CD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35632"/>
  </w:style>
  <w:style w:type="paragraph" w:styleId="a7">
    <w:name w:val="Note Heading"/>
    <w:basedOn w:val="a"/>
    <w:next w:val="a"/>
    <w:rsid w:val="00D81AC7"/>
    <w:pPr>
      <w:jc w:val="center"/>
    </w:pPr>
    <w:rPr>
      <w:rFonts w:ascii="ＭＳ 明朝" w:hAnsi="ＭＳ 明朝" w:cs="ＭＳ ゴシック"/>
      <w:color w:val="000000"/>
      <w:kern w:val="0"/>
      <w:szCs w:val="21"/>
    </w:rPr>
  </w:style>
  <w:style w:type="paragraph" w:styleId="a8">
    <w:name w:val="header"/>
    <w:basedOn w:val="a"/>
    <w:rsid w:val="001E21C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E2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0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○小林市国民健康保険高額療養費受領委任払実施要綱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2009-05-07T04:12:00Z</cp:lastPrinted>
  <dcterms:created xsi:type="dcterms:W3CDTF">2025-07-03T06:21:00Z</dcterms:created>
  <dcterms:modified xsi:type="dcterms:W3CDTF">2025-07-03T06:21:00Z</dcterms:modified>
</cp:coreProperties>
</file>