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9BD22" w14:textId="77777777" w:rsidR="0053009E" w:rsidRDefault="00373DF9" w:rsidP="000672B4">
      <w:pPr>
        <w:rPr>
          <w:rFonts w:hint="eastAsia"/>
          <w:sz w:val="21"/>
          <w:szCs w:val="21"/>
        </w:rPr>
      </w:pPr>
      <w:r w:rsidRPr="00373DF9">
        <w:rPr>
          <w:rFonts w:hint="eastAsia"/>
          <w:sz w:val="21"/>
          <w:szCs w:val="21"/>
        </w:rPr>
        <w:t>別記</w:t>
      </w:r>
    </w:p>
    <w:p w14:paraId="17398996" w14:textId="77777777" w:rsidR="00373DF9" w:rsidRDefault="00373DF9" w:rsidP="000672B4">
      <w:pPr>
        <w:rPr>
          <w:rFonts w:hint="eastAsia"/>
          <w:sz w:val="21"/>
          <w:szCs w:val="21"/>
        </w:rPr>
      </w:pPr>
      <w:r w:rsidRPr="00373DF9">
        <w:rPr>
          <w:rFonts w:hint="eastAsia"/>
          <w:sz w:val="21"/>
          <w:szCs w:val="21"/>
        </w:rPr>
        <w:t>様式第１号</w:t>
      </w:r>
      <w:r w:rsidR="002B5ACB">
        <w:rPr>
          <w:rFonts w:hint="eastAsia"/>
          <w:sz w:val="21"/>
          <w:szCs w:val="21"/>
        </w:rPr>
        <w:t>（第</w:t>
      </w:r>
      <w:r w:rsidR="000B1AF3">
        <w:rPr>
          <w:rFonts w:hint="eastAsia"/>
          <w:sz w:val="21"/>
          <w:szCs w:val="21"/>
        </w:rPr>
        <w:t>４</w:t>
      </w:r>
      <w:r w:rsidR="002B5ACB">
        <w:rPr>
          <w:rFonts w:hint="eastAsia"/>
          <w:sz w:val="21"/>
          <w:szCs w:val="21"/>
        </w:rPr>
        <w:t>条関係）</w:t>
      </w:r>
    </w:p>
    <w:p w14:paraId="155FF6DE" w14:textId="77777777" w:rsidR="00373DF9" w:rsidRPr="00373DF9" w:rsidRDefault="00373DF9" w:rsidP="000672B4">
      <w:pPr>
        <w:rPr>
          <w:rFonts w:hint="eastAsia"/>
          <w:sz w:val="21"/>
          <w:szCs w:val="21"/>
        </w:rPr>
      </w:pPr>
    </w:p>
    <w:p w14:paraId="1D8E5F0B" w14:textId="77777777" w:rsidR="000672B4" w:rsidRDefault="000672B4" w:rsidP="000672B4">
      <w:pPr>
        <w:rPr>
          <w:rFonts w:hint="eastAsia"/>
        </w:rPr>
      </w:pPr>
      <w:r>
        <w:rPr>
          <w:rFonts w:hint="eastAsia"/>
        </w:rPr>
        <w:t>えびの市告示第</w:t>
      </w:r>
      <w:r w:rsidR="00373DF9">
        <w:rPr>
          <w:rFonts w:hint="eastAsia"/>
        </w:rPr>
        <w:t xml:space="preserve">　　</w:t>
      </w:r>
      <w:r>
        <w:rPr>
          <w:rFonts w:hint="eastAsia"/>
        </w:rPr>
        <w:t>号</w:t>
      </w:r>
    </w:p>
    <w:p w14:paraId="79E0EBE7" w14:textId="77777777" w:rsidR="000672B4" w:rsidRDefault="000672B4" w:rsidP="000672B4">
      <w:pPr>
        <w:rPr>
          <w:rFonts w:hint="eastAsia"/>
        </w:rPr>
      </w:pPr>
    </w:p>
    <w:p w14:paraId="44C704FD" w14:textId="77777777" w:rsidR="000672B4" w:rsidRDefault="000672B4" w:rsidP="000672B4">
      <w:pPr>
        <w:ind w:leftChars="246" w:left="640"/>
        <w:rPr>
          <w:rFonts w:hint="eastAsia"/>
        </w:rPr>
      </w:pPr>
    </w:p>
    <w:p w14:paraId="2217325B" w14:textId="77777777" w:rsidR="000672B4" w:rsidRDefault="000672B4" w:rsidP="000672B4">
      <w:pPr>
        <w:ind w:leftChars="246" w:left="640"/>
        <w:rPr>
          <w:rFonts w:hint="eastAsia"/>
        </w:rPr>
      </w:pPr>
    </w:p>
    <w:p w14:paraId="6EF39BBB" w14:textId="77777777" w:rsidR="000672B4" w:rsidRDefault="000672B4" w:rsidP="00B239D1">
      <w:pPr>
        <w:ind w:leftChars="105" w:left="273"/>
        <w:rPr>
          <w:rFonts w:hint="eastAsia"/>
        </w:rPr>
      </w:pPr>
      <w:r>
        <w:rPr>
          <w:rFonts w:hint="eastAsia"/>
        </w:rPr>
        <w:t>公共工事の入札</w:t>
      </w:r>
      <w:r w:rsidR="00E16CD8">
        <w:rPr>
          <w:rFonts w:hint="eastAsia"/>
        </w:rPr>
        <w:t>及び</w:t>
      </w:r>
      <w:r>
        <w:rPr>
          <w:rFonts w:hint="eastAsia"/>
        </w:rPr>
        <w:t>契約の適正化の促進に関する法律（平成１２年法律第１２７号）</w:t>
      </w:r>
      <w:r w:rsidR="00B93172">
        <w:rPr>
          <w:rFonts w:hint="eastAsia"/>
        </w:rPr>
        <w:t>、</w:t>
      </w:r>
      <w:r>
        <w:rPr>
          <w:rFonts w:hint="eastAsia"/>
        </w:rPr>
        <w:t>公共工事の入札</w:t>
      </w:r>
      <w:r w:rsidR="00E16CD8">
        <w:rPr>
          <w:rFonts w:hint="eastAsia"/>
        </w:rPr>
        <w:t>及び</w:t>
      </w:r>
      <w:r>
        <w:rPr>
          <w:rFonts w:hint="eastAsia"/>
        </w:rPr>
        <w:t>契約の適正化の促進に関する法律施行令</w:t>
      </w:r>
      <w:r>
        <w:rPr>
          <w:rFonts w:hint="eastAsia"/>
        </w:rPr>
        <w:t>(</w:t>
      </w:r>
      <w:r>
        <w:rPr>
          <w:rFonts w:hint="eastAsia"/>
        </w:rPr>
        <w:t>平成１３年政令第３４号</w:t>
      </w:r>
      <w:r>
        <w:t>)</w:t>
      </w:r>
      <w:r w:rsidR="00B93172">
        <w:rPr>
          <w:rFonts w:hint="eastAsia"/>
        </w:rPr>
        <w:t>及び</w:t>
      </w:r>
      <w:r w:rsidR="00B93172" w:rsidRPr="00B93172">
        <w:rPr>
          <w:rFonts w:hint="eastAsia"/>
        </w:rPr>
        <w:t>えびの市</w:t>
      </w:r>
      <w:r w:rsidR="0032309F">
        <w:rPr>
          <w:rFonts w:hint="eastAsia"/>
        </w:rPr>
        <w:t>公共</w:t>
      </w:r>
      <w:r w:rsidR="00B93172" w:rsidRPr="00B93172">
        <w:rPr>
          <w:rFonts w:hint="eastAsia"/>
        </w:rPr>
        <w:t>工事の入札</w:t>
      </w:r>
      <w:r w:rsidR="00E16CD8">
        <w:rPr>
          <w:rFonts w:hint="eastAsia"/>
        </w:rPr>
        <w:t>及び</w:t>
      </w:r>
      <w:r w:rsidR="00B93172" w:rsidRPr="00B93172">
        <w:rPr>
          <w:rFonts w:hint="eastAsia"/>
        </w:rPr>
        <w:t>契約の公表に関する要領</w:t>
      </w:r>
      <w:r w:rsidR="00B93172">
        <w:rPr>
          <w:rFonts w:hint="eastAsia"/>
        </w:rPr>
        <w:t>（平成</w:t>
      </w:r>
      <w:r w:rsidR="0098419A">
        <w:rPr>
          <w:rFonts w:hint="eastAsia"/>
        </w:rPr>
        <w:t>２２</w:t>
      </w:r>
      <w:r w:rsidR="00B93172">
        <w:rPr>
          <w:rFonts w:hint="eastAsia"/>
        </w:rPr>
        <w:t>年えびの市告示第</w:t>
      </w:r>
      <w:r w:rsidR="0098419A">
        <w:rPr>
          <w:rFonts w:hint="eastAsia"/>
        </w:rPr>
        <w:t>２５</w:t>
      </w:r>
      <w:r w:rsidR="00B93172">
        <w:rPr>
          <w:rFonts w:hint="eastAsia"/>
        </w:rPr>
        <w:t>号）</w:t>
      </w:r>
      <w:r>
        <w:rPr>
          <w:rFonts w:hint="eastAsia"/>
        </w:rPr>
        <w:t>の規定に基づく情報の公表について</w:t>
      </w:r>
    </w:p>
    <w:p w14:paraId="12AA4A80" w14:textId="77777777" w:rsidR="000672B4" w:rsidRPr="009D266B" w:rsidRDefault="000672B4" w:rsidP="000672B4">
      <w:pPr>
        <w:ind w:left="520" w:hangingChars="200" w:hanging="520"/>
        <w:rPr>
          <w:rFonts w:hint="eastAsia"/>
        </w:rPr>
      </w:pPr>
    </w:p>
    <w:p w14:paraId="29F8C3D4" w14:textId="77777777" w:rsidR="000672B4" w:rsidRDefault="000672B4" w:rsidP="000672B4">
      <w:pPr>
        <w:ind w:leftChars="200" w:left="520" w:firstLineChars="100" w:firstLine="260"/>
        <w:rPr>
          <w:rFonts w:hint="eastAsia"/>
        </w:rPr>
      </w:pPr>
      <w:r>
        <w:rPr>
          <w:rFonts w:hint="eastAsia"/>
        </w:rPr>
        <w:t xml:space="preserve">　　年度に発注する公共工事について、下記により公表します。</w:t>
      </w:r>
    </w:p>
    <w:p w14:paraId="477D5FC0" w14:textId="77777777" w:rsidR="000672B4" w:rsidRDefault="000672B4" w:rsidP="000672B4">
      <w:pPr>
        <w:ind w:left="520" w:hangingChars="200" w:hanging="520"/>
        <w:rPr>
          <w:rFonts w:hint="eastAsia"/>
        </w:rPr>
      </w:pPr>
    </w:p>
    <w:p w14:paraId="2FCF2A62" w14:textId="77777777" w:rsidR="000672B4" w:rsidRDefault="000672B4" w:rsidP="000672B4">
      <w:pPr>
        <w:pStyle w:val="a3"/>
        <w:rPr>
          <w:rFonts w:hint="eastAsia"/>
        </w:rPr>
      </w:pPr>
      <w:r>
        <w:rPr>
          <w:rFonts w:hint="eastAsia"/>
        </w:rPr>
        <w:t>記</w:t>
      </w:r>
    </w:p>
    <w:p w14:paraId="3999BF14" w14:textId="77777777" w:rsidR="000672B4" w:rsidRDefault="000672B4" w:rsidP="000672B4">
      <w:pPr>
        <w:pStyle w:val="a4"/>
        <w:jc w:val="both"/>
        <w:rPr>
          <w:rFonts w:hint="eastAsia"/>
        </w:rPr>
      </w:pPr>
    </w:p>
    <w:p w14:paraId="5A44350F" w14:textId="77777777" w:rsidR="000672B4" w:rsidRDefault="000672B4" w:rsidP="000672B4">
      <w:pPr>
        <w:rPr>
          <w:rFonts w:hint="eastAsia"/>
        </w:rPr>
      </w:pPr>
      <w:r>
        <w:rPr>
          <w:rFonts w:hint="eastAsia"/>
        </w:rPr>
        <w:t>１．公表事項</w:t>
      </w:r>
    </w:p>
    <w:p w14:paraId="05B475A4" w14:textId="77777777" w:rsidR="000672B4" w:rsidRDefault="000672B4" w:rsidP="000672B4">
      <w:pPr>
        <w:rPr>
          <w:rFonts w:hint="eastAsia"/>
        </w:rPr>
      </w:pPr>
    </w:p>
    <w:p w14:paraId="7711CB59" w14:textId="77777777" w:rsidR="000672B4" w:rsidRDefault="000672B4" w:rsidP="000672B4">
      <w:pPr>
        <w:ind w:leftChars="105" w:left="823" w:hanging="550"/>
        <w:rPr>
          <w:rFonts w:hint="eastAsia"/>
        </w:rPr>
      </w:pPr>
      <w:r w:rsidRPr="000672B4">
        <w:rPr>
          <w:rFonts w:hint="eastAsia"/>
        </w:rPr>
        <w:t>（１）</w:t>
      </w:r>
      <w:r w:rsidR="00997925">
        <w:rPr>
          <w:rFonts w:hint="eastAsia"/>
        </w:rPr>
        <w:t>えびの</w:t>
      </w:r>
      <w:r w:rsidR="00B93172">
        <w:rPr>
          <w:rFonts w:hint="eastAsia"/>
        </w:rPr>
        <w:t>市発注の</w:t>
      </w:r>
      <w:r>
        <w:rPr>
          <w:rFonts w:hint="eastAsia"/>
        </w:rPr>
        <w:t>公共工事</w:t>
      </w:r>
      <w:r w:rsidR="00B93172">
        <w:rPr>
          <w:rFonts w:hint="eastAsia"/>
        </w:rPr>
        <w:t>に</w:t>
      </w:r>
      <w:r w:rsidR="00A22C4D">
        <w:rPr>
          <w:rFonts w:hint="eastAsia"/>
        </w:rPr>
        <w:t>係る</w:t>
      </w:r>
      <w:r>
        <w:rPr>
          <w:rFonts w:hint="eastAsia"/>
        </w:rPr>
        <w:t>発注見通しの公表及び発注見通しに変更があった場合の当該変更事項</w:t>
      </w:r>
    </w:p>
    <w:p w14:paraId="00B30D12" w14:textId="77777777" w:rsidR="000672B4" w:rsidRPr="00A22C4D" w:rsidRDefault="000672B4" w:rsidP="000672B4">
      <w:pPr>
        <w:ind w:leftChars="82" w:left="426" w:hangingChars="82" w:hanging="213"/>
        <w:rPr>
          <w:rFonts w:hint="eastAsia"/>
        </w:rPr>
      </w:pPr>
    </w:p>
    <w:p w14:paraId="70092934" w14:textId="77777777" w:rsidR="000672B4" w:rsidRPr="000672B4" w:rsidRDefault="000672B4" w:rsidP="000672B4">
      <w:pPr>
        <w:ind w:leftChars="106" w:left="825" w:hangingChars="211" w:hanging="549"/>
        <w:rPr>
          <w:rFonts w:hint="eastAsia"/>
        </w:rPr>
      </w:pPr>
      <w:r w:rsidRPr="000672B4">
        <w:rPr>
          <w:rFonts w:hint="eastAsia"/>
        </w:rPr>
        <w:t>（２）</w:t>
      </w:r>
      <w:r w:rsidR="00997925">
        <w:rPr>
          <w:rFonts w:hint="eastAsia"/>
        </w:rPr>
        <w:t>えびの</w:t>
      </w:r>
      <w:r w:rsidR="00A22C4D">
        <w:rPr>
          <w:rFonts w:hint="eastAsia"/>
        </w:rPr>
        <w:t>市発注の公共工事に係る</w:t>
      </w:r>
      <w:r w:rsidRPr="000672B4">
        <w:rPr>
          <w:rFonts w:hint="eastAsia"/>
        </w:rPr>
        <w:t>入札及び契約の過程及び契約の内容に関する事項</w:t>
      </w:r>
    </w:p>
    <w:p w14:paraId="2A7E9C8A" w14:textId="77777777" w:rsidR="000672B4" w:rsidRPr="000672B4" w:rsidRDefault="000672B4" w:rsidP="000672B4">
      <w:pPr>
        <w:rPr>
          <w:rFonts w:hint="eastAsia"/>
        </w:rPr>
      </w:pPr>
    </w:p>
    <w:p w14:paraId="564827AF" w14:textId="77777777" w:rsidR="000672B4" w:rsidRDefault="000672B4" w:rsidP="000672B4">
      <w:pPr>
        <w:rPr>
          <w:rFonts w:hint="eastAsia"/>
        </w:rPr>
      </w:pPr>
    </w:p>
    <w:p w14:paraId="29273E57" w14:textId="77777777" w:rsidR="000672B4" w:rsidRDefault="000672B4" w:rsidP="000672B4">
      <w:pPr>
        <w:rPr>
          <w:rFonts w:hint="eastAsia"/>
        </w:rPr>
      </w:pPr>
      <w:r>
        <w:rPr>
          <w:rFonts w:hint="eastAsia"/>
        </w:rPr>
        <w:t>２．公表の方法及び場所並びに公表期間</w:t>
      </w:r>
    </w:p>
    <w:p w14:paraId="618F5A4F" w14:textId="77777777" w:rsidR="000672B4" w:rsidRDefault="000672B4" w:rsidP="000672B4">
      <w:pPr>
        <w:rPr>
          <w:rFonts w:hint="eastAsia"/>
        </w:rPr>
      </w:pPr>
    </w:p>
    <w:p w14:paraId="53886635" w14:textId="77777777" w:rsidR="000672B4" w:rsidRPr="000672B4" w:rsidRDefault="000672B4" w:rsidP="000672B4">
      <w:pPr>
        <w:ind w:firstLineChars="105" w:firstLine="273"/>
        <w:rPr>
          <w:rFonts w:hint="eastAsia"/>
        </w:rPr>
      </w:pPr>
      <w:r w:rsidRPr="000672B4">
        <w:rPr>
          <w:rFonts w:hint="eastAsia"/>
        </w:rPr>
        <w:t>（１）　公表の方法　　閲覧</w:t>
      </w:r>
    </w:p>
    <w:p w14:paraId="32C5F378" w14:textId="77777777" w:rsidR="000672B4" w:rsidRPr="000672B4" w:rsidRDefault="000672B4" w:rsidP="000672B4">
      <w:pPr>
        <w:rPr>
          <w:rFonts w:hint="eastAsia"/>
        </w:rPr>
      </w:pPr>
    </w:p>
    <w:p w14:paraId="6F1A11DE" w14:textId="77777777" w:rsidR="000672B4" w:rsidRPr="000672B4" w:rsidRDefault="000672B4" w:rsidP="000672B4">
      <w:pPr>
        <w:ind w:firstLineChars="105" w:firstLine="273"/>
        <w:rPr>
          <w:rFonts w:hint="eastAsia"/>
        </w:rPr>
      </w:pPr>
      <w:r w:rsidRPr="000672B4">
        <w:rPr>
          <w:rFonts w:hint="eastAsia"/>
        </w:rPr>
        <w:t xml:space="preserve">（２）　公表の場所　　</w:t>
      </w:r>
      <w:r w:rsidR="00997925">
        <w:rPr>
          <w:rFonts w:hint="eastAsia"/>
        </w:rPr>
        <w:t>えびの市</w:t>
      </w:r>
      <w:r w:rsidR="009310BC">
        <w:rPr>
          <w:rFonts w:hint="eastAsia"/>
        </w:rPr>
        <w:t>財政課</w:t>
      </w:r>
    </w:p>
    <w:p w14:paraId="562C523B" w14:textId="77777777" w:rsidR="000672B4" w:rsidRDefault="000672B4" w:rsidP="000672B4">
      <w:pPr>
        <w:ind w:firstLineChars="105" w:firstLine="273"/>
        <w:rPr>
          <w:rFonts w:hint="eastAsia"/>
        </w:rPr>
      </w:pPr>
    </w:p>
    <w:p w14:paraId="7D5B8084" w14:textId="77777777" w:rsidR="000672B4" w:rsidRPr="000672B4" w:rsidRDefault="000672B4" w:rsidP="000672B4">
      <w:pPr>
        <w:ind w:firstLineChars="105" w:firstLine="273"/>
        <w:rPr>
          <w:rFonts w:hint="eastAsia"/>
        </w:rPr>
      </w:pPr>
      <w:r w:rsidRPr="000672B4">
        <w:rPr>
          <w:rFonts w:hint="eastAsia"/>
        </w:rPr>
        <w:t>（３）　公表期間　　　公表の日から</w:t>
      </w:r>
      <w:r w:rsidR="004510C7">
        <w:rPr>
          <w:rFonts w:hint="eastAsia"/>
        </w:rPr>
        <w:t xml:space="preserve">　　</w:t>
      </w:r>
      <w:r w:rsidRPr="000672B4">
        <w:rPr>
          <w:rFonts w:hint="eastAsia"/>
        </w:rPr>
        <w:t xml:space="preserve">　　年　　月　　日まで</w:t>
      </w:r>
    </w:p>
    <w:p w14:paraId="3A5E350D" w14:textId="77777777" w:rsidR="000672B4" w:rsidRPr="000672B4" w:rsidRDefault="000672B4" w:rsidP="000672B4">
      <w:pPr>
        <w:rPr>
          <w:rFonts w:hint="eastAsia"/>
        </w:rPr>
      </w:pPr>
    </w:p>
    <w:p w14:paraId="4B25F92E" w14:textId="77777777" w:rsidR="000672B4" w:rsidRDefault="000672B4" w:rsidP="000672B4">
      <w:pPr>
        <w:rPr>
          <w:rFonts w:hint="eastAsia"/>
        </w:rPr>
      </w:pPr>
    </w:p>
    <w:p w14:paraId="0AD5422A" w14:textId="77777777" w:rsidR="000672B4" w:rsidRDefault="000672B4" w:rsidP="000672B4">
      <w:pPr>
        <w:ind w:firstLineChars="400" w:firstLine="1040"/>
        <w:rPr>
          <w:rFonts w:hint="eastAsia"/>
        </w:rPr>
      </w:pPr>
      <w:r>
        <w:rPr>
          <w:rFonts w:hint="eastAsia"/>
        </w:rPr>
        <w:t xml:space="preserve">　　年　　月　　日</w:t>
      </w:r>
    </w:p>
    <w:p w14:paraId="325800AD" w14:textId="77777777" w:rsidR="000672B4" w:rsidRPr="009D266B" w:rsidRDefault="000672B4" w:rsidP="000672B4">
      <w:pPr>
        <w:rPr>
          <w:rFonts w:hint="eastAsia"/>
        </w:rPr>
      </w:pPr>
    </w:p>
    <w:p w14:paraId="751EC842" w14:textId="77777777" w:rsidR="000672B4" w:rsidRDefault="000672B4" w:rsidP="000672B4">
      <w:pPr>
        <w:wordWrap w:val="0"/>
        <w:ind w:rightChars="121" w:right="315"/>
        <w:jc w:val="right"/>
        <w:rPr>
          <w:rFonts w:hint="eastAsia"/>
        </w:rPr>
      </w:pPr>
      <w:r>
        <w:rPr>
          <w:rFonts w:hint="eastAsia"/>
        </w:rPr>
        <w:t xml:space="preserve">えびの市長　　　　　　　　　　　　　</w:t>
      </w:r>
    </w:p>
    <w:p w14:paraId="38F57CE5" w14:textId="77777777" w:rsidR="000672B4" w:rsidRDefault="000672B4" w:rsidP="000672B4">
      <w:pPr>
        <w:rPr>
          <w:rFonts w:hint="eastAsia"/>
        </w:rPr>
      </w:pPr>
    </w:p>
    <w:p w14:paraId="3CC52CD7" w14:textId="77777777" w:rsidR="00D97A35" w:rsidRPr="000672B4" w:rsidRDefault="00D97A35" w:rsidP="00A219E3">
      <w:pPr>
        <w:rPr>
          <w:rFonts w:hint="eastAsia"/>
        </w:rPr>
      </w:pPr>
    </w:p>
    <w:p w14:paraId="7356112A" w14:textId="77777777" w:rsidR="00D97A35" w:rsidRDefault="00D97A35" w:rsidP="00A219E3">
      <w:pPr>
        <w:rPr>
          <w:rFonts w:hint="eastAsia"/>
        </w:rPr>
      </w:pPr>
    </w:p>
    <w:p w14:paraId="47DD6906" w14:textId="77777777" w:rsidR="00D97A35" w:rsidRDefault="00D97A35" w:rsidP="00A219E3">
      <w:pPr>
        <w:rPr>
          <w:rFonts w:hint="eastAsia"/>
        </w:rPr>
      </w:pPr>
    </w:p>
    <w:p w14:paraId="1412F342" w14:textId="77777777" w:rsidR="006F6CE8" w:rsidRPr="00363822" w:rsidRDefault="006F6CE8" w:rsidP="006707D4">
      <w:pPr>
        <w:rPr>
          <w:rFonts w:hint="eastAsia"/>
        </w:rPr>
      </w:pPr>
    </w:p>
    <w:sectPr w:rsidR="006F6CE8" w:rsidRPr="00363822" w:rsidSect="006E00F5">
      <w:pgSz w:w="11906" w:h="16838" w:code="9"/>
      <w:pgMar w:top="1191" w:right="851" w:bottom="1021" w:left="1418" w:header="851" w:footer="851" w:gutter="0"/>
      <w:cols w:space="425"/>
      <w:docGrid w:linePitch="354" w:charSpace="31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C71CD"/>
    <w:multiLevelType w:val="hybridMultilevel"/>
    <w:tmpl w:val="F5FC87D4"/>
    <w:lvl w:ilvl="0" w:tplc="1B420AC2">
      <w:start w:val="1"/>
      <w:numFmt w:val="decimalFullWidth"/>
      <w:lvlText w:val="第%1条"/>
      <w:lvlJc w:val="left"/>
      <w:pPr>
        <w:tabs>
          <w:tab w:val="num" w:pos="1050"/>
        </w:tabs>
        <w:ind w:left="1050" w:hanging="10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5"/>
  <w:drawingGridVerticalSpacing w:val="177"/>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7D8"/>
    <w:rsid w:val="00000459"/>
    <w:rsid w:val="00024ACD"/>
    <w:rsid w:val="00066E55"/>
    <w:rsid w:val="000672B4"/>
    <w:rsid w:val="0007245F"/>
    <w:rsid w:val="0009124A"/>
    <w:rsid w:val="000A4382"/>
    <w:rsid w:val="000B1AF3"/>
    <w:rsid w:val="000B5D66"/>
    <w:rsid w:val="00112156"/>
    <w:rsid w:val="00137BE1"/>
    <w:rsid w:val="00165C81"/>
    <w:rsid w:val="0018770F"/>
    <w:rsid w:val="001E3052"/>
    <w:rsid w:val="001F0A03"/>
    <w:rsid w:val="00231AAE"/>
    <w:rsid w:val="00237CFF"/>
    <w:rsid w:val="00253D63"/>
    <w:rsid w:val="00267287"/>
    <w:rsid w:val="002765A9"/>
    <w:rsid w:val="00297D40"/>
    <w:rsid w:val="002A7096"/>
    <w:rsid w:val="002B5ACB"/>
    <w:rsid w:val="002D7359"/>
    <w:rsid w:val="002E5C5D"/>
    <w:rsid w:val="0032309F"/>
    <w:rsid w:val="00327328"/>
    <w:rsid w:val="003512E9"/>
    <w:rsid w:val="00363822"/>
    <w:rsid w:val="00373DF9"/>
    <w:rsid w:val="0039001F"/>
    <w:rsid w:val="00392714"/>
    <w:rsid w:val="003C4C0B"/>
    <w:rsid w:val="003C6ED1"/>
    <w:rsid w:val="003E10B6"/>
    <w:rsid w:val="003F7478"/>
    <w:rsid w:val="00410538"/>
    <w:rsid w:val="00421213"/>
    <w:rsid w:val="004309C6"/>
    <w:rsid w:val="00433842"/>
    <w:rsid w:val="004434A8"/>
    <w:rsid w:val="004502DB"/>
    <w:rsid w:val="004510C7"/>
    <w:rsid w:val="004A1BD6"/>
    <w:rsid w:val="004D3A62"/>
    <w:rsid w:val="004F45BE"/>
    <w:rsid w:val="0053009E"/>
    <w:rsid w:val="00552906"/>
    <w:rsid w:val="00560E2A"/>
    <w:rsid w:val="00570474"/>
    <w:rsid w:val="00584523"/>
    <w:rsid w:val="005859FF"/>
    <w:rsid w:val="005862F4"/>
    <w:rsid w:val="0059248C"/>
    <w:rsid w:val="005B52B1"/>
    <w:rsid w:val="005D0414"/>
    <w:rsid w:val="005D07D8"/>
    <w:rsid w:val="005D110B"/>
    <w:rsid w:val="005D3B3A"/>
    <w:rsid w:val="00600332"/>
    <w:rsid w:val="00611A78"/>
    <w:rsid w:val="0064061C"/>
    <w:rsid w:val="00641D70"/>
    <w:rsid w:val="00644C12"/>
    <w:rsid w:val="0064548B"/>
    <w:rsid w:val="006707D4"/>
    <w:rsid w:val="0067531A"/>
    <w:rsid w:val="00687405"/>
    <w:rsid w:val="006A1ABC"/>
    <w:rsid w:val="006A2026"/>
    <w:rsid w:val="006C6ACF"/>
    <w:rsid w:val="006D72BB"/>
    <w:rsid w:val="006E00F5"/>
    <w:rsid w:val="006E521B"/>
    <w:rsid w:val="006F1926"/>
    <w:rsid w:val="006F6CE8"/>
    <w:rsid w:val="0070105F"/>
    <w:rsid w:val="00710D31"/>
    <w:rsid w:val="00733D34"/>
    <w:rsid w:val="00753C8D"/>
    <w:rsid w:val="007D2A3E"/>
    <w:rsid w:val="007E7675"/>
    <w:rsid w:val="007F14BB"/>
    <w:rsid w:val="00807030"/>
    <w:rsid w:val="00844CEA"/>
    <w:rsid w:val="00856E6D"/>
    <w:rsid w:val="0086189D"/>
    <w:rsid w:val="008B3424"/>
    <w:rsid w:val="008C4150"/>
    <w:rsid w:val="008D1099"/>
    <w:rsid w:val="008E018B"/>
    <w:rsid w:val="008E387D"/>
    <w:rsid w:val="008F0347"/>
    <w:rsid w:val="00903222"/>
    <w:rsid w:val="00904C68"/>
    <w:rsid w:val="00910D15"/>
    <w:rsid w:val="009310BC"/>
    <w:rsid w:val="00961D05"/>
    <w:rsid w:val="00967552"/>
    <w:rsid w:val="00972943"/>
    <w:rsid w:val="0098419A"/>
    <w:rsid w:val="00987F30"/>
    <w:rsid w:val="00997925"/>
    <w:rsid w:val="00A219E3"/>
    <w:rsid w:val="00A22C4D"/>
    <w:rsid w:val="00A300A4"/>
    <w:rsid w:val="00A33F89"/>
    <w:rsid w:val="00A43212"/>
    <w:rsid w:val="00A4620F"/>
    <w:rsid w:val="00A54860"/>
    <w:rsid w:val="00A57C31"/>
    <w:rsid w:val="00A77922"/>
    <w:rsid w:val="00A9074B"/>
    <w:rsid w:val="00AB227F"/>
    <w:rsid w:val="00AC6965"/>
    <w:rsid w:val="00AD149F"/>
    <w:rsid w:val="00AD2F4D"/>
    <w:rsid w:val="00AD5AA0"/>
    <w:rsid w:val="00AF12A2"/>
    <w:rsid w:val="00AF6490"/>
    <w:rsid w:val="00B0409A"/>
    <w:rsid w:val="00B04659"/>
    <w:rsid w:val="00B239D1"/>
    <w:rsid w:val="00B47DDE"/>
    <w:rsid w:val="00B66EF1"/>
    <w:rsid w:val="00B803EA"/>
    <w:rsid w:val="00B93172"/>
    <w:rsid w:val="00B95A07"/>
    <w:rsid w:val="00BA0842"/>
    <w:rsid w:val="00BA0A51"/>
    <w:rsid w:val="00BD35FC"/>
    <w:rsid w:val="00BE62DA"/>
    <w:rsid w:val="00C1270C"/>
    <w:rsid w:val="00C16839"/>
    <w:rsid w:val="00C22B56"/>
    <w:rsid w:val="00C245A1"/>
    <w:rsid w:val="00C24800"/>
    <w:rsid w:val="00C7209B"/>
    <w:rsid w:val="00C9281A"/>
    <w:rsid w:val="00C96F7D"/>
    <w:rsid w:val="00CA25FB"/>
    <w:rsid w:val="00CB59B1"/>
    <w:rsid w:val="00CD0B58"/>
    <w:rsid w:val="00CD26F8"/>
    <w:rsid w:val="00CF4B2E"/>
    <w:rsid w:val="00CF6D21"/>
    <w:rsid w:val="00D01B36"/>
    <w:rsid w:val="00D07DEE"/>
    <w:rsid w:val="00D20DF2"/>
    <w:rsid w:val="00D232A2"/>
    <w:rsid w:val="00D402D8"/>
    <w:rsid w:val="00D4300D"/>
    <w:rsid w:val="00D74A34"/>
    <w:rsid w:val="00D92EAF"/>
    <w:rsid w:val="00D97A35"/>
    <w:rsid w:val="00DA15D4"/>
    <w:rsid w:val="00DC6CB3"/>
    <w:rsid w:val="00DD4FAE"/>
    <w:rsid w:val="00E143C7"/>
    <w:rsid w:val="00E16CD8"/>
    <w:rsid w:val="00E21914"/>
    <w:rsid w:val="00E24717"/>
    <w:rsid w:val="00E468CD"/>
    <w:rsid w:val="00E65B70"/>
    <w:rsid w:val="00E66A18"/>
    <w:rsid w:val="00E7667F"/>
    <w:rsid w:val="00E93449"/>
    <w:rsid w:val="00E94AA8"/>
    <w:rsid w:val="00EA66A4"/>
    <w:rsid w:val="00EB1861"/>
    <w:rsid w:val="00EC2B41"/>
    <w:rsid w:val="00EC3412"/>
    <w:rsid w:val="00EC627D"/>
    <w:rsid w:val="00EE5416"/>
    <w:rsid w:val="00F02744"/>
    <w:rsid w:val="00F0343F"/>
    <w:rsid w:val="00F11A68"/>
    <w:rsid w:val="00F20DD3"/>
    <w:rsid w:val="00F23175"/>
    <w:rsid w:val="00F33657"/>
    <w:rsid w:val="00F519E7"/>
    <w:rsid w:val="00F53862"/>
    <w:rsid w:val="00FA28FF"/>
    <w:rsid w:val="00FB1828"/>
    <w:rsid w:val="00FF40FF"/>
    <w:rsid w:val="00FF74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5BBCA606"/>
  <w15:chartTrackingRefBased/>
  <w15:docId w15:val="{8C85EDC4-344B-455F-BDC2-9D0FB28DA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1AAE"/>
    <w:pPr>
      <w:widowControl w:val="0"/>
      <w:jc w:val="both"/>
    </w:pPr>
    <w:rPr>
      <w:kern w:val="2"/>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0672B4"/>
    <w:pPr>
      <w:jc w:val="center"/>
    </w:pPr>
    <w:rPr>
      <w:rFonts w:eastAsia="ＭＳ Ｐ明朝"/>
      <w:sz w:val="24"/>
      <w:szCs w:val="20"/>
    </w:rPr>
  </w:style>
  <w:style w:type="paragraph" w:styleId="a4">
    <w:name w:val="Closing"/>
    <w:basedOn w:val="a"/>
    <w:rsid w:val="000672B4"/>
    <w:pPr>
      <w:jc w:val="right"/>
    </w:pPr>
    <w:rPr>
      <w:rFonts w:eastAsia="ＭＳ Ｐ明朝"/>
      <w:sz w:val="24"/>
      <w:szCs w:val="20"/>
    </w:rPr>
  </w:style>
  <w:style w:type="paragraph" w:styleId="a5">
    <w:name w:val="Body Text Indent"/>
    <w:basedOn w:val="a"/>
    <w:rsid w:val="000672B4"/>
    <w:pPr>
      <w:ind w:left="240" w:hangingChars="100" w:hanging="240"/>
    </w:pPr>
    <w:rPr>
      <w:rFonts w:eastAsia="ＭＳ Ｐ明朝"/>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80071">
      <w:bodyDiv w:val="1"/>
      <w:marLeft w:val="0"/>
      <w:marRight w:val="0"/>
      <w:marTop w:val="0"/>
      <w:marBottom w:val="0"/>
      <w:divBdr>
        <w:top w:val="none" w:sz="0" w:space="0" w:color="auto"/>
        <w:left w:val="none" w:sz="0" w:space="0" w:color="auto"/>
        <w:bottom w:val="none" w:sz="0" w:space="0" w:color="auto"/>
        <w:right w:val="none" w:sz="0" w:space="0" w:color="auto"/>
      </w:divBdr>
    </w:div>
    <w:div w:id="890111923">
      <w:bodyDiv w:val="1"/>
      <w:marLeft w:val="0"/>
      <w:marRight w:val="0"/>
      <w:marTop w:val="0"/>
      <w:marBottom w:val="0"/>
      <w:divBdr>
        <w:top w:val="none" w:sz="0" w:space="0" w:color="auto"/>
        <w:left w:val="none" w:sz="0" w:space="0" w:color="auto"/>
        <w:bottom w:val="none" w:sz="0" w:space="0" w:color="auto"/>
        <w:right w:val="none" w:sz="0" w:space="0" w:color="auto"/>
      </w:divBdr>
    </w:div>
    <w:div w:id="1465807882">
      <w:bodyDiv w:val="1"/>
      <w:marLeft w:val="0"/>
      <w:marRight w:val="0"/>
      <w:marTop w:val="0"/>
      <w:marBottom w:val="0"/>
      <w:divBdr>
        <w:top w:val="none" w:sz="0" w:space="0" w:color="auto"/>
        <w:left w:val="none" w:sz="0" w:space="0" w:color="auto"/>
        <w:bottom w:val="none" w:sz="0" w:space="0" w:color="auto"/>
        <w:right w:val="none" w:sz="0" w:space="0" w:color="auto"/>
      </w:divBdr>
    </w:div>
    <w:div w:id="150412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Words>
  <Characters>365</Characters>
  <Application>Microsoft Office Word</Application>
  <DocSecurity>4</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例規書式例</vt:lpstr>
      <vt:lpstr>例規書式例</vt:lpstr>
    </vt:vector>
  </TitlesOfParts>
  <Company>えびの市役所</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例規書式例</dc:title>
  <dc:subject/>
  <dc:creator>ebi005</dc:creator>
  <cp:keywords/>
  <dc:description/>
  <cp:lastModifiedBy>企画_政策_金田</cp:lastModifiedBy>
  <cp:revision>2</cp:revision>
  <cp:lastPrinted>2010-01-21T02:26:00Z</cp:lastPrinted>
  <dcterms:created xsi:type="dcterms:W3CDTF">2025-06-24T02:17:00Z</dcterms:created>
  <dcterms:modified xsi:type="dcterms:W3CDTF">2025-06-24T02:17:00Z</dcterms:modified>
</cp:coreProperties>
</file>