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B4EC8" w14:textId="77777777" w:rsidR="00C47BF6" w:rsidRPr="00A81778" w:rsidRDefault="0088057A" w:rsidP="00504426">
      <w:pPr>
        <w:jc w:val="center"/>
      </w:pPr>
      <w:r w:rsidRPr="00A81778">
        <w:rPr>
          <w:rFonts w:hint="eastAsia"/>
        </w:rPr>
        <w:t>えびの市</w:t>
      </w:r>
      <w:r w:rsidR="00C47BF6" w:rsidRPr="00A81778">
        <w:t>「コラボでGood!」6次産業化推進事業補助金交付要綱</w:t>
      </w:r>
    </w:p>
    <w:p w14:paraId="0EEA06C8" w14:textId="77777777" w:rsidR="00C47BF6" w:rsidRPr="00A81778" w:rsidRDefault="00C47BF6" w:rsidP="00C47BF6"/>
    <w:p w14:paraId="5512C1E0" w14:textId="0DF9A1AD" w:rsidR="00603054" w:rsidRPr="00A81778" w:rsidRDefault="00407A48" w:rsidP="002A6E01">
      <w:pPr>
        <w:jc w:val="right"/>
      </w:pPr>
      <w:r w:rsidRPr="00A81778">
        <w:rPr>
          <w:rFonts w:hint="eastAsia"/>
        </w:rPr>
        <w:t xml:space="preserve">　　　　　　　　　　　　　　　　　　　　　　　</w:t>
      </w:r>
      <w:r w:rsidRPr="00D12E2D">
        <w:rPr>
          <w:rFonts w:hint="eastAsia"/>
        </w:rPr>
        <w:t xml:space="preserve">　</w:t>
      </w:r>
      <w:r w:rsidR="006322E8" w:rsidRPr="00D12E2D">
        <w:rPr>
          <w:rFonts w:hint="eastAsia"/>
        </w:rPr>
        <w:t>令和</w:t>
      </w:r>
      <w:r w:rsidR="00505D32" w:rsidRPr="00D12E2D">
        <w:rPr>
          <w:rFonts w:hint="eastAsia"/>
        </w:rPr>
        <w:t>８</w:t>
      </w:r>
      <w:r w:rsidR="006322E8" w:rsidRPr="00A81778">
        <w:rPr>
          <w:rFonts w:hint="eastAsia"/>
        </w:rPr>
        <w:t>年 ４月 １日</w:t>
      </w:r>
      <w:r w:rsidR="00C47BF6" w:rsidRPr="00A81778">
        <w:t xml:space="preserve">                                                 </w:t>
      </w:r>
    </w:p>
    <w:p w14:paraId="4312DC01" w14:textId="32612D47" w:rsidR="00C47BF6" w:rsidRPr="00A81778" w:rsidRDefault="00C47BF6" w:rsidP="002A6E01">
      <w:pPr>
        <w:jc w:val="right"/>
      </w:pPr>
      <w:r w:rsidRPr="00A81778">
        <w:t xml:space="preserve">  </w:t>
      </w:r>
      <w:r w:rsidRPr="00A81778">
        <w:rPr>
          <w:rFonts w:hint="eastAsia"/>
        </w:rPr>
        <w:t>えびの市畜産農政</w:t>
      </w:r>
      <w:r w:rsidRPr="00A81778">
        <w:t xml:space="preserve">課　</w:t>
      </w:r>
    </w:p>
    <w:p w14:paraId="458EF8CA" w14:textId="77777777" w:rsidR="00C47BF6" w:rsidRPr="00A81778" w:rsidRDefault="00C47BF6" w:rsidP="00C47BF6"/>
    <w:p w14:paraId="18EB42D7" w14:textId="77777777" w:rsidR="00C47BF6" w:rsidRPr="00A81778" w:rsidRDefault="00C47BF6" w:rsidP="00C47BF6">
      <w:r w:rsidRPr="00A81778">
        <w:rPr>
          <w:rFonts w:hint="eastAsia"/>
        </w:rPr>
        <w:t xml:space="preserve">　（趣旨）</w:t>
      </w:r>
    </w:p>
    <w:p w14:paraId="146FE356" w14:textId="48C9B9B0" w:rsidR="00C47BF6" w:rsidRPr="00A81778" w:rsidRDefault="00C47BF6" w:rsidP="00530CF9">
      <w:pPr>
        <w:ind w:left="210" w:hangingChars="100" w:hanging="210"/>
      </w:pPr>
      <w:r w:rsidRPr="00A81778">
        <w:rPr>
          <w:rFonts w:hint="eastAsia"/>
        </w:rPr>
        <w:t>第</w:t>
      </w:r>
      <w:r w:rsidR="00693C79" w:rsidRPr="00A81778">
        <w:rPr>
          <w:rFonts w:hint="eastAsia"/>
        </w:rPr>
        <w:t>１</w:t>
      </w:r>
      <w:r w:rsidRPr="00A81778">
        <w:rPr>
          <w:rFonts w:hint="eastAsia"/>
        </w:rPr>
        <w:t xml:space="preserve">条　</w:t>
      </w:r>
      <w:r w:rsidR="00B37396" w:rsidRPr="00A81778">
        <w:rPr>
          <w:rFonts w:hint="eastAsia"/>
        </w:rPr>
        <w:t>この要綱</w:t>
      </w:r>
      <w:r w:rsidRPr="00A81778">
        <w:rPr>
          <w:rFonts w:hint="eastAsia"/>
        </w:rPr>
        <w:t>は、</w:t>
      </w:r>
      <w:r w:rsidR="00024BE4" w:rsidRPr="00A81778">
        <w:rPr>
          <w:rFonts w:hint="eastAsia"/>
        </w:rPr>
        <w:t>将来に向けて</w:t>
      </w:r>
      <w:r w:rsidR="00471FB7" w:rsidRPr="00A81778">
        <w:rPr>
          <w:rFonts w:hint="eastAsia"/>
        </w:rPr>
        <w:t>経営理念等の方向性を定め</w:t>
      </w:r>
      <w:r w:rsidR="00024BE4" w:rsidRPr="00A81778">
        <w:rPr>
          <w:rFonts w:hint="eastAsia"/>
        </w:rPr>
        <w:t>、その実現に意欲的に取り組む</w:t>
      </w:r>
      <w:r w:rsidR="00471FB7" w:rsidRPr="00A81778">
        <w:rPr>
          <w:rFonts w:hint="eastAsia"/>
        </w:rPr>
        <w:t>中小規模の農業経営体</w:t>
      </w:r>
      <w:r w:rsidR="00B37396" w:rsidRPr="00A81778">
        <w:rPr>
          <w:rFonts w:hint="eastAsia"/>
        </w:rPr>
        <w:t>等</w:t>
      </w:r>
      <w:r w:rsidR="00471FB7" w:rsidRPr="00A81778">
        <w:rPr>
          <w:rFonts w:hint="eastAsia"/>
        </w:rPr>
        <w:t>の育成</w:t>
      </w:r>
      <w:r w:rsidR="0053038F" w:rsidRPr="00A81778">
        <w:rPr>
          <w:rFonts w:hint="eastAsia"/>
        </w:rPr>
        <w:t>や地産地消の推進</w:t>
      </w:r>
      <w:r w:rsidR="00471FB7" w:rsidRPr="00A81778">
        <w:rPr>
          <w:rFonts w:hint="eastAsia"/>
        </w:rPr>
        <w:t>を図るため、予算で定めるところにより、他業種の事業者等と連携・協力して</w:t>
      </w:r>
      <w:r w:rsidR="005473F1" w:rsidRPr="00A81778">
        <w:rPr>
          <w:rFonts w:hint="eastAsia"/>
        </w:rPr>
        <w:t>農林畜産物</w:t>
      </w:r>
      <w:r w:rsidR="0053038F" w:rsidRPr="00A81778">
        <w:rPr>
          <w:rFonts w:hint="eastAsia"/>
        </w:rPr>
        <w:t>を活用した地域性の高い新商品の開発を</w:t>
      </w:r>
      <w:r w:rsidR="00B37396" w:rsidRPr="00A81778">
        <w:rPr>
          <w:rFonts w:hint="eastAsia"/>
        </w:rPr>
        <w:t>目的とした事業に対し、えびの市「コラボで</w:t>
      </w:r>
      <w:r w:rsidR="00B37396" w:rsidRPr="00A81778">
        <w:t>Good!」</w:t>
      </w:r>
      <w:r w:rsidR="00AA5BA8" w:rsidRPr="00A81778">
        <w:rPr>
          <w:rFonts w:hint="eastAsia"/>
        </w:rPr>
        <w:t>６</w:t>
      </w:r>
      <w:r w:rsidR="00B37396" w:rsidRPr="00A81778">
        <w:t>次産業化推進事業</w:t>
      </w:r>
      <w:r w:rsidR="00471FB7" w:rsidRPr="00A81778">
        <w:rPr>
          <w:rFonts w:hint="eastAsia"/>
        </w:rPr>
        <w:t>補助金</w:t>
      </w:r>
      <w:r w:rsidR="00B37396" w:rsidRPr="00A81778">
        <w:rPr>
          <w:rFonts w:hint="eastAsia"/>
        </w:rPr>
        <w:t>（以下「補助金」という。）</w:t>
      </w:r>
      <w:r w:rsidR="00471FB7" w:rsidRPr="00A81778">
        <w:rPr>
          <w:rFonts w:hint="eastAsia"/>
        </w:rPr>
        <w:t>を交付する</w:t>
      </w:r>
      <w:r w:rsidR="00B37396" w:rsidRPr="00A81778">
        <w:rPr>
          <w:rFonts w:hint="eastAsia"/>
        </w:rPr>
        <w:t>こと</w:t>
      </w:r>
      <w:r w:rsidR="00471FB7" w:rsidRPr="00A81778">
        <w:rPr>
          <w:rFonts w:hint="eastAsia"/>
        </w:rPr>
        <w:t>ついて、えびの市補助金等交付規則</w:t>
      </w:r>
      <w:r w:rsidR="00471FB7" w:rsidRPr="00A81778">
        <w:t>(昭和</w:t>
      </w:r>
      <w:r w:rsidR="00AA5BA8" w:rsidRPr="00A81778">
        <w:rPr>
          <w:rFonts w:hint="eastAsia"/>
        </w:rPr>
        <w:t>51</w:t>
      </w:r>
      <w:r w:rsidR="00471FB7" w:rsidRPr="00A81778">
        <w:t>年えび</w:t>
      </w:r>
      <w:r w:rsidR="00504426" w:rsidRPr="00A81778">
        <w:t>の市規則第</w:t>
      </w:r>
      <w:r w:rsidR="00AA5BA8" w:rsidRPr="00A81778">
        <w:rPr>
          <w:rFonts w:hint="eastAsia"/>
        </w:rPr>
        <w:t>23</w:t>
      </w:r>
      <w:r w:rsidR="00504426" w:rsidRPr="00A81778">
        <w:t>号。以下「規則」という｡）に定めるもののほか</w:t>
      </w:r>
      <w:r w:rsidR="00B37396" w:rsidRPr="00A81778">
        <w:rPr>
          <w:rFonts w:hint="eastAsia"/>
        </w:rPr>
        <w:t>必要な事項を定める</w:t>
      </w:r>
      <w:r w:rsidR="00471FB7" w:rsidRPr="00A81778">
        <w:t>。</w:t>
      </w:r>
    </w:p>
    <w:p w14:paraId="23711AAF" w14:textId="77777777" w:rsidR="00B37396" w:rsidRPr="00A81778" w:rsidRDefault="00B37396" w:rsidP="00530CF9">
      <w:pPr>
        <w:ind w:left="210" w:hangingChars="100" w:hanging="210"/>
      </w:pPr>
      <w:r w:rsidRPr="00A81778">
        <w:rPr>
          <w:rFonts w:hint="eastAsia"/>
        </w:rPr>
        <w:t xml:space="preserve">　（定義）</w:t>
      </w:r>
    </w:p>
    <w:p w14:paraId="45196724" w14:textId="77777777" w:rsidR="00B37396" w:rsidRPr="00A81778" w:rsidRDefault="00B37396" w:rsidP="00530CF9">
      <w:pPr>
        <w:ind w:left="210" w:hangingChars="100" w:hanging="210"/>
      </w:pPr>
      <w:r w:rsidRPr="00A81778">
        <w:rPr>
          <w:rFonts w:hint="eastAsia"/>
        </w:rPr>
        <w:t>第</w:t>
      </w:r>
      <w:r w:rsidR="0087040F" w:rsidRPr="00A81778">
        <w:rPr>
          <w:rFonts w:hint="eastAsia"/>
        </w:rPr>
        <w:t>２</w:t>
      </w:r>
      <w:r w:rsidRPr="00A81778">
        <w:rPr>
          <w:rFonts w:hint="eastAsia"/>
        </w:rPr>
        <w:t>条　この要綱において、次の各号に掲げる用語の意義は、それぞれ当該各号に定めるところによる。</w:t>
      </w:r>
    </w:p>
    <w:p w14:paraId="7A96B96D" w14:textId="77777777" w:rsidR="00B37396" w:rsidRPr="00A81778" w:rsidRDefault="00B37396" w:rsidP="00AA5BA8">
      <w:pPr>
        <w:ind w:left="420" w:hangingChars="200" w:hanging="420"/>
      </w:pPr>
      <w:r w:rsidRPr="00A81778">
        <w:rPr>
          <w:rFonts w:hint="eastAsia"/>
        </w:rPr>
        <w:t xml:space="preserve">　(1)　</w:t>
      </w:r>
      <w:r w:rsidR="00AA5BA8" w:rsidRPr="00A81778">
        <w:rPr>
          <w:rFonts w:hint="eastAsia"/>
        </w:rPr>
        <w:t>農商工観・産学官連携　新しい商品の開発並びに新しいサービス及び事業の提供を補助対象者が協力及び連携して実施するものをいう。</w:t>
      </w:r>
    </w:p>
    <w:p w14:paraId="03547347" w14:textId="77777777" w:rsidR="00AA5BA8" w:rsidRPr="00A81778" w:rsidRDefault="00AA5BA8" w:rsidP="00AA5BA8">
      <w:pPr>
        <w:ind w:left="420" w:hangingChars="200" w:hanging="420"/>
      </w:pPr>
      <w:r w:rsidRPr="00A81778">
        <w:rPr>
          <w:rFonts w:hint="eastAsia"/>
        </w:rPr>
        <w:t xml:space="preserve">　(2)　６次産業化　第１次産業者（生産法人を含む。）が、自ら生産、加工及び販売等まで行うことで、生産物に付加価値をつけ、地域資源を生かした地域性の高い商品開発を</w:t>
      </w:r>
      <w:r w:rsidR="00902775" w:rsidRPr="00A81778">
        <w:rPr>
          <w:rFonts w:hint="eastAsia"/>
        </w:rPr>
        <w:t>行うことをいう。</w:t>
      </w:r>
    </w:p>
    <w:p w14:paraId="59D714D4" w14:textId="0768E0EB" w:rsidR="00902775" w:rsidRPr="00A81778" w:rsidRDefault="00902775" w:rsidP="00AA5BA8">
      <w:pPr>
        <w:ind w:left="420" w:hangingChars="200" w:hanging="420"/>
      </w:pPr>
      <w:r w:rsidRPr="00A81778">
        <w:rPr>
          <w:rFonts w:hint="eastAsia"/>
        </w:rPr>
        <w:t xml:space="preserve">　(3)　新商品　市内の地域資源を生かして作られる、商品化されていないものをいう。</w:t>
      </w:r>
    </w:p>
    <w:p w14:paraId="58E73AD4" w14:textId="4AE6807C" w:rsidR="00FD4156" w:rsidRPr="00A81778" w:rsidRDefault="00902775" w:rsidP="00D12E2D">
      <w:pPr>
        <w:ind w:left="420" w:hangingChars="200" w:hanging="420"/>
      </w:pPr>
      <w:r w:rsidRPr="00A81778">
        <w:rPr>
          <w:rFonts w:hint="eastAsia"/>
        </w:rPr>
        <w:t xml:space="preserve">　</w:t>
      </w:r>
      <w:r w:rsidR="00D12E2D">
        <w:rPr>
          <w:rFonts w:hint="eastAsia"/>
        </w:rPr>
        <w:t xml:space="preserve">　</w:t>
      </w:r>
      <w:r w:rsidR="00FD4156" w:rsidRPr="00A81778">
        <w:rPr>
          <w:rFonts w:hint="eastAsia"/>
        </w:rPr>
        <w:t>（補助対象者）</w:t>
      </w:r>
    </w:p>
    <w:p w14:paraId="39C8B9B2" w14:textId="7A46081D" w:rsidR="00504426" w:rsidRPr="00A81778" w:rsidRDefault="00FD4156" w:rsidP="00FD4156">
      <w:pPr>
        <w:ind w:left="210" w:hangingChars="100" w:hanging="210"/>
      </w:pPr>
      <w:r w:rsidRPr="00A81778">
        <w:rPr>
          <w:rFonts w:hint="eastAsia"/>
        </w:rPr>
        <w:t>第</w:t>
      </w:r>
      <w:r w:rsidR="000569FD" w:rsidRPr="00A81778">
        <w:rPr>
          <w:rFonts w:hint="eastAsia"/>
        </w:rPr>
        <w:t>３</w:t>
      </w:r>
      <w:r w:rsidRPr="00A81778">
        <w:rPr>
          <w:rFonts w:hint="eastAsia"/>
        </w:rPr>
        <w:t xml:space="preserve">条　</w:t>
      </w:r>
      <w:r w:rsidR="00634679" w:rsidRPr="00A81778">
        <w:rPr>
          <w:rFonts w:hint="eastAsia"/>
        </w:rPr>
        <w:t>補助金の交付の対象となる者（以下「補助対象者」という。）は、次に掲げる全ての要件を満たし、かつ、自らの提案により開発した商品</w:t>
      </w:r>
      <w:r w:rsidR="00634679" w:rsidRPr="00D12E2D">
        <w:rPr>
          <w:rFonts w:hint="eastAsia"/>
        </w:rPr>
        <w:t>の</w:t>
      </w:r>
      <w:r w:rsidR="00634679" w:rsidRPr="00A81778">
        <w:rPr>
          <w:rFonts w:hint="eastAsia"/>
        </w:rPr>
        <w:t>発信を継続して行うと認められる者とする。</w:t>
      </w:r>
    </w:p>
    <w:p w14:paraId="6488C3F8" w14:textId="77777777" w:rsidR="00634679" w:rsidRPr="00A81778" w:rsidRDefault="00634679" w:rsidP="004940D4">
      <w:pPr>
        <w:ind w:leftChars="100" w:left="420" w:hangingChars="100" w:hanging="210"/>
      </w:pPr>
      <w:r w:rsidRPr="00A81778">
        <w:rPr>
          <w:rFonts w:hint="eastAsia"/>
        </w:rPr>
        <w:t>(1)　市内に住所を有する農業者、</w:t>
      </w:r>
      <w:r w:rsidR="000569FD" w:rsidRPr="00A81778">
        <w:rPr>
          <w:rFonts w:hint="eastAsia"/>
        </w:rPr>
        <w:t>又は</w:t>
      </w:r>
      <w:r w:rsidRPr="00A81778">
        <w:rPr>
          <w:rFonts w:hint="eastAsia"/>
        </w:rPr>
        <w:t>中小企業基本法（昭和38年</w:t>
      </w:r>
      <w:r w:rsidR="0019460A" w:rsidRPr="00A81778">
        <w:rPr>
          <w:rFonts w:hint="eastAsia"/>
        </w:rPr>
        <w:t>法律第154条</w:t>
      </w:r>
      <w:r w:rsidRPr="00A81778">
        <w:rPr>
          <w:rFonts w:hint="eastAsia"/>
        </w:rPr>
        <w:t>）</w:t>
      </w:r>
      <w:r w:rsidR="0019460A" w:rsidRPr="00A81778">
        <w:rPr>
          <w:rFonts w:hint="eastAsia"/>
        </w:rPr>
        <w:t>第2条に該当する中小企業者及び小規模企業者</w:t>
      </w:r>
      <w:r w:rsidR="00763F43" w:rsidRPr="00A81778">
        <w:rPr>
          <w:rFonts w:hint="eastAsia"/>
        </w:rPr>
        <w:t>のうち、</w:t>
      </w:r>
      <w:r w:rsidR="0019460A" w:rsidRPr="00A81778">
        <w:rPr>
          <w:rFonts w:hint="eastAsia"/>
        </w:rPr>
        <w:t>食品製造業、宿泊業、飲食店、持ち帰り・配食飲食サービス業、飲食料品小売業を行うもので</w:t>
      </w:r>
      <w:r w:rsidR="00763F43" w:rsidRPr="00A81778">
        <w:rPr>
          <w:rFonts w:hint="eastAsia"/>
        </w:rPr>
        <w:t>、市内農業者と連携して取り組める</w:t>
      </w:r>
      <w:r w:rsidR="00591704" w:rsidRPr="00A81778">
        <w:rPr>
          <w:rFonts w:hint="eastAsia"/>
        </w:rPr>
        <w:t>者</w:t>
      </w:r>
      <w:r w:rsidR="00763F43" w:rsidRPr="00A81778">
        <w:rPr>
          <w:rFonts w:hint="eastAsia"/>
        </w:rPr>
        <w:t>。</w:t>
      </w:r>
    </w:p>
    <w:p w14:paraId="6DD2E6EB" w14:textId="77777777" w:rsidR="0019460A" w:rsidRPr="00A81778" w:rsidRDefault="0019460A" w:rsidP="0019460A">
      <w:pPr>
        <w:ind w:left="420" w:hangingChars="200" w:hanging="420"/>
      </w:pPr>
      <w:r w:rsidRPr="00A81778">
        <w:rPr>
          <w:rFonts w:hint="eastAsia"/>
        </w:rPr>
        <w:t xml:space="preserve">　(2)</w:t>
      </w:r>
      <w:r w:rsidR="002E0EF7" w:rsidRPr="00A81778">
        <w:rPr>
          <w:rFonts w:hint="eastAsia"/>
        </w:rPr>
        <w:t xml:space="preserve">　市税の滞納がないこと</w:t>
      </w:r>
      <w:r w:rsidR="00B12A20" w:rsidRPr="00A81778">
        <w:rPr>
          <w:rFonts w:hint="eastAsia"/>
        </w:rPr>
        <w:t>。</w:t>
      </w:r>
    </w:p>
    <w:p w14:paraId="4EF1BFCE" w14:textId="77777777" w:rsidR="000418A9" w:rsidRPr="00A81778" w:rsidRDefault="000418A9" w:rsidP="000418A9">
      <w:pPr>
        <w:ind w:leftChars="100" w:left="420" w:hangingChars="100" w:hanging="210"/>
      </w:pPr>
      <w:r w:rsidRPr="00A81778">
        <w:t>(3)</w:t>
      </w:r>
      <w:r w:rsidRPr="00A81778">
        <w:rPr>
          <w:rFonts w:hint="eastAsia"/>
        </w:rPr>
        <w:t xml:space="preserve">　</w:t>
      </w:r>
      <w:r w:rsidRPr="00A81778">
        <w:t>地方自治法施行令（昭和２２年政令第１６号）第１６７条の４第２項各号のい</w:t>
      </w:r>
      <w:r w:rsidRPr="00A81778">
        <w:rPr>
          <w:rFonts w:hint="eastAsia"/>
        </w:rPr>
        <w:t>ずれにも該当しない者であること</w:t>
      </w:r>
      <w:r w:rsidR="00B12A20" w:rsidRPr="00A81778">
        <w:rPr>
          <w:rFonts w:hint="eastAsia"/>
        </w:rPr>
        <w:t>。</w:t>
      </w:r>
    </w:p>
    <w:p w14:paraId="2B58142F" w14:textId="77777777" w:rsidR="000418A9" w:rsidRPr="00A81778" w:rsidRDefault="000418A9" w:rsidP="000418A9">
      <w:pPr>
        <w:ind w:leftChars="100" w:left="420" w:hangingChars="100" w:hanging="210"/>
      </w:pPr>
      <w:r w:rsidRPr="00A81778">
        <w:t>(4)</w:t>
      </w:r>
      <w:r w:rsidRPr="00A81778">
        <w:rPr>
          <w:rFonts w:hint="eastAsia"/>
        </w:rPr>
        <w:t xml:space="preserve">　</w:t>
      </w:r>
      <w:r w:rsidR="00B12A20" w:rsidRPr="00A81778">
        <w:rPr>
          <w:rFonts w:hint="eastAsia"/>
        </w:rPr>
        <w:t>市</w:t>
      </w:r>
      <w:r w:rsidRPr="00A81778">
        <w:t>が発注する建設工事の請負又は物品の購入若しくは製造の請負等の契約に係</w:t>
      </w:r>
      <w:r w:rsidRPr="00A81778">
        <w:rPr>
          <w:rFonts w:hint="eastAsia"/>
        </w:rPr>
        <w:t>る競争入札において、入札参加資格停止又は指名停止の措置を受けた者でないこと</w:t>
      </w:r>
      <w:r w:rsidR="00B12A20" w:rsidRPr="00A81778">
        <w:rPr>
          <w:rFonts w:hint="eastAsia"/>
        </w:rPr>
        <w:t>。</w:t>
      </w:r>
    </w:p>
    <w:p w14:paraId="6D0B1A73" w14:textId="77777777" w:rsidR="000418A9" w:rsidRPr="00A81778" w:rsidRDefault="000418A9" w:rsidP="000418A9">
      <w:pPr>
        <w:ind w:leftChars="100" w:left="420" w:hangingChars="100" w:hanging="210"/>
      </w:pPr>
      <w:r w:rsidRPr="00A81778">
        <w:t>(5)</w:t>
      </w:r>
      <w:r w:rsidRPr="00A81778">
        <w:rPr>
          <w:rFonts w:hint="eastAsia"/>
        </w:rPr>
        <w:t xml:space="preserve">　</w:t>
      </w:r>
      <w:r w:rsidRPr="00A81778">
        <w:t>破産法（平成１６年法律第７５号）に基づき破産手続き開始の申立てがなされ</w:t>
      </w:r>
      <w:r w:rsidRPr="00A81778">
        <w:rPr>
          <w:rFonts w:hint="eastAsia"/>
        </w:rPr>
        <w:t>た者及びその開始決定がされている者又は構成員に当該者を含む者ではないこと</w:t>
      </w:r>
      <w:r w:rsidR="00B12A20" w:rsidRPr="00A81778">
        <w:rPr>
          <w:rFonts w:hint="eastAsia"/>
        </w:rPr>
        <w:t>。</w:t>
      </w:r>
    </w:p>
    <w:p w14:paraId="5E02A3A3" w14:textId="57FF1817" w:rsidR="000418A9" w:rsidRPr="00A81778" w:rsidRDefault="000418A9" w:rsidP="004940D4">
      <w:pPr>
        <w:ind w:leftChars="100" w:left="420" w:hangingChars="100" w:hanging="210"/>
      </w:pPr>
      <w:r w:rsidRPr="00A81778">
        <w:lastRenderedPageBreak/>
        <w:t>(6)</w:t>
      </w:r>
      <w:r w:rsidR="00EA19FE">
        <w:t xml:space="preserve"> </w:t>
      </w:r>
      <w:r w:rsidRPr="00A81778">
        <w:t>会社更生法（平成１４年法律第１５４号）に基づき更生手続開始の申立て又は</w:t>
      </w:r>
      <w:r w:rsidRPr="00A81778">
        <w:rPr>
          <w:rFonts w:hint="eastAsia"/>
        </w:rPr>
        <w:t>民事再生法（平成１１年法律第２２５号）に基づく再生手続開始の申立てがなされている者でないこと</w:t>
      </w:r>
      <w:r w:rsidR="00B12A20" w:rsidRPr="00A81778">
        <w:rPr>
          <w:rFonts w:hint="eastAsia"/>
        </w:rPr>
        <w:t>。</w:t>
      </w:r>
      <w:r w:rsidRPr="00A81778">
        <w:rPr>
          <w:rFonts w:hint="eastAsia"/>
        </w:rPr>
        <w:t>（当該申立てに基づく更生手続開始の決定又は再生手続開始の決定を受けている者を除く。）</w:t>
      </w:r>
    </w:p>
    <w:p w14:paraId="264C99C7" w14:textId="77777777" w:rsidR="000418A9" w:rsidRPr="00A81778" w:rsidRDefault="000418A9" w:rsidP="000418A9">
      <w:pPr>
        <w:ind w:leftChars="100" w:left="420" w:hangingChars="100" w:hanging="210"/>
      </w:pPr>
      <w:r w:rsidRPr="00A81778">
        <w:t>(7) 経営に事実上参加している者に、暴力団員による不当な行為の防止等に関する</w:t>
      </w:r>
      <w:r w:rsidRPr="00A81778">
        <w:rPr>
          <w:rFonts w:hint="eastAsia"/>
        </w:rPr>
        <w:t>法律（平成３年法律第７７号）第２条第２号に規定する暴力団の関係者又はその関係者と密接な関係を有する者がいないこと</w:t>
      </w:r>
      <w:r w:rsidR="00B12A20" w:rsidRPr="00A81778">
        <w:rPr>
          <w:rFonts w:hint="eastAsia"/>
        </w:rPr>
        <w:t>。</w:t>
      </w:r>
    </w:p>
    <w:p w14:paraId="63B440E8" w14:textId="77777777" w:rsidR="00AD661C" w:rsidRPr="00A81778" w:rsidRDefault="000418A9" w:rsidP="000418A9">
      <w:pPr>
        <w:ind w:leftChars="100" w:left="420" w:hangingChars="100" w:hanging="210"/>
      </w:pPr>
      <w:r w:rsidRPr="00A81778">
        <w:t>(8) 上記に例示するもののほか、本事業の実施主体として適切でないと認め</w:t>
      </w:r>
      <w:r w:rsidRPr="00A81778">
        <w:rPr>
          <w:rFonts w:hint="eastAsia"/>
        </w:rPr>
        <w:t>られる事由がないこと</w:t>
      </w:r>
      <w:r w:rsidR="00B12A20" w:rsidRPr="00A81778">
        <w:rPr>
          <w:rFonts w:hint="eastAsia"/>
        </w:rPr>
        <w:t>。</w:t>
      </w:r>
    </w:p>
    <w:p w14:paraId="152AE76A" w14:textId="77777777" w:rsidR="004940D4" w:rsidRPr="00A81778" w:rsidRDefault="000569FD" w:rsidP="004940D4">
      <w:pPr>
        <w:ind w:firstLineChars="100" w:firstLine="210"/>
      </w:pPr>
      <w:r w:rsidRPr="00A81778">
        <w:rPr>
          <w:rFonts w:hint="eastAsia"/>
        </w:rPr>
        <w:t>（補助対象事業）</w:t>
      </w:r>
    </w:p>
    <w:p w14:paraId="7F4CDE2C" w14:textId="0F107780" w:rsidR="00505D32" w:rsidRPr="00A81778" w:rsidRDefault="000569FD" w:rsidP="001405BC">
      <w:pPr>
        <w:ind w:leftChars="50" w:left="315" w:hangingChars="100" w:hanging="210"/>
      </w:pPr>
      <w:r w:rsidRPr="00A81778">
        <w:rPr>
          <w:rFonts w:hint="eastAsia"/>
        </w:rPr>
        <w:t>第４条　補助金の交付対象事業（以下「補助対象事業」という。）は、補助対象者が市の</w:t>
      </w:r>
      <w:r w:rsidR="005473F1" w:rsidRPr="00A81778">
        <w:rPr>
          <w:rFonts w:hint="eastAsia"/>
        </w:rPr>
        <w:t>農林畜産物</w:t>
      </w:r>
      <w:r w:rsidRPr="00A81778">
        <w:rPr>
          <w:rFonts w:hint="eastAsia"/>
        </w:rPr>
        <w:t>を活用し</w:t>
      </w:r>
      <w:r w:rsidR="00505D32">
        <w:rPr>
          <w:rFonts w:hint="eastAsia"/>
        </w:rPr>
        <w:t>た</w:t>
      </w:r>
      <w:r w:rsidR="00505D32" w:rsidRPr="00505D32">
        <w:rPr>
          <w:rFonts w:hint="eastAsia"/>
        </w:rPr>
        <w:t>商品</w:t>
      </w:r>
      <w:r w:rsidR="00505D32">
        <w:rPr>
          <w:rFonts w:hint="eastAsia"/>
        </w:rPr>
        <w:t>開発により成果物が確実に見込まれる事業</w:t>
      </w:r>
      <w:r w:rsidR="000F6847">
        <w:rPr>
          <w:rFonts w:hint="eastAsia"/>
        </w:rPr>
        <w:t>とする。</w:t>
      </w:r>
    </w:p>
    <w:p w14:paraId="18FA70C4" w14:textId="77777777" w:rsidR="00A902DE" w:rsidRPr="00A81778" w:rsidRDefault="008D16D3" w:rsidP="00EA19FE">
      <w:pPr>
        <w:ind w:leftChars="50" w:left="315" w:hangingChars="100" w:hanging="210"/>
      </w:pPr>
      <w:r w:rsidRPr="00A81778">
        <w:rPr>
          <w:rFonts w:hint="eastAsia"/>
        </w:rPr>
        <w:t>２　前項の規定にかかわらず、前項各号に掲げる事業に該当する事業であって、この要綱に定める補助金以外の補助金等（以下「他の補助金」という。）を受けている又は受けられる見込みのある事業は、補助金の交付対象事業から除くものとする。ただし、当該事業が他の補助金等の補助対象事業であるものの補助対象外となる経費等が含まれている場合にあっては、当該補助対象外となる経費に限り補助対象とすることができる。</w:t>
      </w:r>
    </w:p>
    <w:p w14:paraId="5AC4C41A" w14:textId="77777777" w:rsidR="001737A9" w:rsidRPr="00A81778" w:rsidRDefault="001737A9" w:rsidP="00A902DE">
      <w:pPr>
        <w:ind w:firstLineChars="100" w:firstLine="210"/>
      </w:pPr>
      <w:r w:rsidRPr="00A81778">
        <w:rPr>
          <w:rFonts w:hint="eastAsia"/>
        </w:rPr>
        <w:t>（補助対象経費）</w:t>
      </w:r>
    </w:p>
    <w:p w14:paraId="49A3FC6D" w14:textId="39583901" w:rsidR="001737A9" w:rsidRPr="00A81778" w:rsidRDefault="001737A9" w:rsidP="004940D4">
      <w:pPr>
        <w:ind w:left="210" w:hangingChars="100" w:hanging="210"/>
      </w:pPr>
      <w:r w:rsidRPr="00A81778">
        <w:rPr>
          <w:rFonts w:hint="eastAsia"/>
        </w:rPr>
        <w:t xml:space="preserve">第５条　</w:t>
      </w:r>
      <w:r w:rsidRPr="00A81778">
        <w:t>補助金の交</w:t>
      </w:r>
      <w:r w:rsidR="004940D4" w:rsidRPr="00A81778">
        <w:t>付の対象となる経費（以下「補助対象経費」という。）は、補助対象</w:t>
      </w:r>
      <w:r w:rsidR="004940D4" w:rsidRPr="00A81778">
        <w:rPr>
          <w:rFonts w:hint="eastAsia"/>
        </w:rPr>
        <w:t>事業</w:t>
      </w:r>
      <w:r w:rsidRPr="00A81778">
        <w:t>の実施に直接必要な経費で、別表</w:t>
      </w:r>
      <w:r w:rsidRPr="00A81778">
        <w:rPr>
          <w:rFonts w:hint="eastAsia"/>
        </w:rPr>
        <w:t>１</w:t>
      </w:r>
      <w:r w:rsidR="004940D4" w:rsidRPr="00A81778">
        <w:t>に掲げるものとする。ただし、次に掲げるも</w:t>
      </w:r>
      <w:r w:rsidR="004940D4" w:rsidRPr="00A81778">
        <w:rPr>
          <w:rFonts w:hint="eastAsia"/>
        </w:rPr>
        <w:t>のを</w:t>
      </w:r>
      <w:r w:rsidRPr="00A81778">
        <w:t>除く。</w:t>
      </w:r>
    </w:p>
    <w:p w14:paraId="3317B96A" w14:textId="77777777" w:rsidR="001737A9" w:rsidRPr="00A81778" w:rsidRDefault="001737A9" w:rsidP="004940D4">
      <w:pPr>
        <w:ind w:firstLineChars="100" w:firstLine="210"/>
      </w:pPr>
      <w:r w:rsidRPr="00A81778">
        <w:t>(1)　食糧費</w:t>
      </w:r>
    </w:p>
    <w:p w14:paraId="3030ECDA" w14:textId="77777777" w:rsidR="001737A9" w:rsidRPr="00A81778" w:rsidRDefault="001737A9" w:rsidP="001737A9">
      <w:pPr>
        <w:ind w:firstLineChars="100" w:firstLine="210"/>
      </w:pPr>
      <w:r w:rsidRPr="00A81778">
        <w:t>(2)　個人若しくは団体の構成員に支給する報酬、賃金、手当、これらに類するもの</w:t>
      </w:r>
    </w:p>
    <w:p w14:paraId="5FFB3CC3" w14:textId="77777777" w:rsidR="00A902DE" w:rsidRPr="00A81778" w:rsidRDefault="006B3026" w:rsidP="00EA19FE">
      <w:pPr>
        <w:ind w:left="210" w:hangingChars="100" w:hanging="210"/>
      </w:pPr>
      <w:r w:rsidRPr="00A81778">
        <w:rPr>
          <w:rFonts w:hint="eastAsia"/>
        </w:rPr>
        <w:t>２</w:t>
      </w:r>
      <w:r w:rsidR="00296885" w:rsidRPr="00A81778">
        <w:rPr>
          <w:rFonts w:hint="eastAsia"/>
        </w:rPr>
        <w:t xml:space="preserve">　</w:t>
      </w:r>
      <w:r w:rsidR="00A902DE" w:rsidRPr="00A81778">
        <w:rPr>
          <w:rFonts w:hint="eastAsia"/>
        </w:rPr>
        <w:t>各事業実施主体において当該補助金に係る仕入れに係る消費税等相当額（補助対象経費に含まれる消費税及び地方消費税相当額のうち、消費税法（昭和</w:t>
      </w:r>
      <w:r w:rsidR="00A902DE" w:rsidRPr="00A81778">
        <w:t>63年法律第108号）に規定する仕入れに係る消費税額として控除できる部分の金額と当該金額に地方税法（昭和25年法律第226号）に規定する地方消費税率を乗じて得た金額の合計額に補助率を乗じて得た額をいう。以下同じ。）がある場合には、これを減額して申請しなければならない。ただし、申請時において、当該補助金に係る仕入れに係る消費税等相</w:t>
      </w:r>
      <w:r w:rsidR="00A902DE" w:rsidRPr="00A81778">
        <w:rPr>
          <w:rFonts w:hint="eastAsia"/>
        </w:rPr>
        <w:t>当額が明らかでない事業実施主体に係る部分については、この限りでない。</w:t>
      </w:r>
    </w:p>
    <w:p w14:paraId="4456EF50" w14:textId="77777777" w:rsidR="004A3AA6" w:rsidRPr="00A81778" w:rsidRDefault="001737A9" w:rsidP="00A902DE">
      <w:pPr>
        <w:ind w:firstLineChars="100" w:firstLine="210"/>
      </w:pPr>
      <w:r w:rsidRPr="00A81778">
        <w:t>(補助対象期間)</w:t>
      </w:r>
    </w:p>
    <w:p w14:paraId="5627AE2C" w14:textId="26100FB7" w:rsidR="004940D4" w:rsidRPr="00A81778" w:rsidRDefault="004A3AA6" w:rsidP="00407A48">
      <w:pPr>
        <w:ind w:left="210" w:hangingChars="100" w:hanging="210"/>
      </w:pPr>
      <w:r w:rsidRPr="00A81778">
        <w:rPr>
          <w:rFonts w:hint="eastAsia"/>
        </w:rPr>
        <w:t>第６条</w:t>
      </w:r>
      <w:r w:rsidRPr="00A81778">
        <w:t xml:space="preserve">　補助金の交付対象期間は、交付決定の</w:t>
      </w:r>
      <w:r w:rsidR="00603054" w:rsidRPr="00A81778">
        <w:rPr>
          <w:rFonts w:hint="eastAsia"/>
        </w:rPr>
        <w:t>属する年度内とする。</w:t>
      </w:r>
    </w:p>
    <w:p w14:paraId="4B51AD38" w14:textId="77777777" w:rsidR="001737A9" w:rsidRPr="00A81778" w:rsidRDefault="001737A9" w:rsidP="00D300C8">
      <w:pPr>
        <w:ind w:firstLineChars="100" w:firstLine="210"/>
      </w:pPr>
      <w:r w:rsidRPr="00A81778">
        <w:t>(補助金の額等)</w:t>
      </w:r>
    </w:p>
    <w:p w14:paraId="0EE071BB" w14:textId="77777777" w:rsidR="001405BC" w:rsidRDefault="001737A9" w:rsidP="001405BC">
      <w:pPr>
        <w:ind w:left="210" w:hangingChars="100" w:hanging="210"/>
      </w:pPr>
      <w:r w:rsidRPr="00A81778">
        <w:rPr>
          <w:rFonts w:hint="eastAsia"/>
        </w:rPr>
        <w:t>第</w:t>
      </w:r>
      <w:r w:rsidRPr="00A81778">
        <w:t>7条　補助金の額は、予算の定める範囲内で</w:t>
      </w:r>
      <w:r w:rsidR="008F07AA" w:rsidRPr="00D12E2D">
        <w:rPr>
          <w:rFonts w:hint="eastAsia"/>
        </w:rPr>
        <w:t>補助対象経費の1/2の額もしくは上限30万</w:t>
      </w:r>
      <w:r w:rsidR="00505D32" w:rsidRPr="00D12E2D">
        <w:rPr>
          <w:rFonts w:hint="eastAsia"/>
        </w:rPr>
        <w:t>円</w:t>
      </w:r>
      <w:r w:rsidRPr="00D12E2D">
        <w:t>とする</w:t>
      </w:r>
      <w:r w:rsidR="008F07AA" w:rsidRPr="00D12E2D">
        <w:rPr>
          <w:rFonts w:hint="eastAsia"/>
        </w:rPr>
        <w:t>。</w:t>
      </w:r>
    </w:p>
    <w:p w14:paraId="1B12E0AC" w14:textId="4CEB9898" w:rsidR="004940D4" w:rsidRPr="00A81778" w:rsidRDefault="001737A9" w:rsidP="00451425">
      <w:r w:rsidRPr="00A81778">
        <w:t>2　この補助金は、原則として１事業につき１回限りとする。ただし、</w:t>
      </w:r>
      <w:r w:rsidR="00875818" w:rsidRPr="00A81778">
        <w:rPr>
          <w:rFonts w:hint="eastAsia"/>
        </w:rPr>
        <w:t>新たな事業の展開に</w:t>
      </w:r>
      <w:r w:rsidR="00875818" w:rsidRPr="00A81778">
        <w:rPr>
          <w:rFonts w:hint="eastAsia"/>
        </w:rPr>
        <w:lastRenderedPageBreak/>
        <w:t>要する経費で市</w:t>
      </w:r>
      <w:r w:rsidRPr="00A81778">
        <w:t>長が必要と認めた場合は</w:t>
      </w:r>
      <w:r w:rsidR="00875818" w:rsidRPr="00A81778">
        <w:rPr>
          <w:rFonts w:hint="eastAsia"/>
        </w:rPr>
        <w:t>この限りではない</w:t>
      </w:r>
      <w:r w:rsidRPr="00A81778">
        <w:t>。</w:t>
      </w:r>
    </w:p>
    <w:p w14:paraId="3E41E952" w14:textId="77777777" w:rsidR="00C47BF6" w:rsidRPr="00A81778" w:rsidRDefault="00C47BF6" w:rsidP="00D300C8">
      <w:pPr>
        <w:ind w:firstLineChars="67" w:firstLine="141"/>
      </w:pPr>
      <w:r w:rsidRPr="00A81778">
        <w:rPr>
          <w:rFonts w:hint="eastAsia"/>
        </w:rPr>
        <w:t>（補助金の交付申請）</w:t>
      </w:r>
    </w:p>
    <w:p w14:paraId="01A0C988" w14:textId="77777777" w:rsidR="00516CD5" w:rsidRPr="00A81778" w:rsidRDefault="00504426" w:rsidP="004940D4">
      <w:pPr>
        <w:ind w:left="210" w:hangingChars="100" w:hanging="210"/>
      </w:pPr>
      <w:r w:rsidRPr="00A81778">
        <w:rPr>
          <w:rFonts w:hint="eastAsia"/>
        </w:rPr>
        <w:t>第</w:t>
      </w:r>
      <w:r w:rsidR="00516CD5" w:rsidRPr="00A81778">
        <w:rPr>
          <w:rFonts w:hint="eastAsia"/>
        </w:rPr>
        <w:t>８</w:t>
      </w:r>
      <w:r w:rsidR="00C47BF6" w:rsidRPr="00A81778">
        <w:rPr>
          <w:rFonts w:hint="eastAsia"/>
        </w:rPr>
        <w:t xml:space="preserve">条　</w:t>
      </w:r>
      <w:r w:rsidR="00516CD5" w:rsidRPr="00A81778">
        <w:rPr>
          <w:rFonts w:hint="eastAsia"/>
        </w:rPr>
        <w:t>補助金の交付申請をしようとする補助対象者は、補助金等交付申請書（</w:t>
      </w:r>
      <w:r w:rsidR="00D92CF4" w:rsidRPr="00A81778">
        <w:rPr>
          <w:rFonts w:hint="eastAsia"/>
        </w:rPr>
        <w:t>別記</w:t>
      </w:r>
      <w:r w:rsidR="00516CD5" w:rsidRPr="00A81778">
        <w:rPr>
          <w:rFonts w:hint="eastAsia"/>
        </w:rPr>
        <w:t>様式第１号）に次に掲げる書類を添えて市長に提出しなければならない。</w:t>
      </w:r>
    </w:p>
    <w:p w14:paraId="1060189D" w14:textId="77777777" w:rsidR="00516CD5" w:rsidRPr="00A81778" w:rsidRDefault="00516CD5" w:rsidP="00EA19FE">
      <w:r w:rsidRPr="00A81778">
        <w:rPr>
          <w:rFonts w:hint="eastAsia"/>
        </w:rPr>
        <w:t xml:space="preserve">　(1)　事業計画書</w:t>
      </w:r>
    </w:p>
    <w:p w14:paraId="519CE6F9" w14:textId="77777777" w:rsidR="00516CD5" w:rsidRPr="00A81778" w:rsidRDefault="00516CD5" w:rsidP="00EA19FE">
      <w:r w:rsidRPr="00A81778">
        <w:rPr>
          <w:rFonts w:hint="eastAsia"/>
        </w:rPr>
        <w:t xml:space="preserve">　(2)　収支予算書</w:t>
      </w:r>
    </w:p>
    <w:p w14:paraId="603721EE" w14:textId="60304C7F" w:rsidR="00720CE8" w:rsidRPr="008F07AA" w:rsidRDefault="00516CD5" w:rsidP="00EA19FE">
      <w:pPr>
        <w:rPr>
          <w:color w:val="FF0000"/>
        </w:rPr>
      </w:pPr>
      <w:r w:rsidRPr="00A81778">
        <w:rPr>
          <w:rFonts w:hint="eastAsia"/>
        </w:rPr>
        <w:t xml:space="preserve">　(3)　</w:t>
      </w:r>
      <w:r w:rsidR="0087040F" w:rsidRPr="00A81778">
        <w:rPr>
          <w:rFonts w:hint="eastAsia"/>
        </w:rPr>
        <w:t>前2号に掲げるもののほか、</w:t>
      </w:r>
      <w:r w:rsidR="008F07AA" w:rsidRPr="001405BC">
        <w:rPr>
          <w:rFonts w:hint="eastAsia"/>
        </w:rPr>
        <w:t>計画の根拠となる書類</w:t>
      </w:r>
    </w:p>
    <w:p w14:paraId="733435AD" w14:textId="77777777" w:rsidR="004940D4" w:rsidRPr="00A81778" w:rsidRDefault="004940D4" w:rsidP="0026404C">
      <w:pPr>
        <w:tabs>
          <w:tab w:val="left" w:pos="6480"/>
        </w:tabs>
        <w:ind w:firstLineChars="100" w:firstLine="210"/>
      </w:pPr>
      <w:r w:rsidRPr="00A81778">
        <w:rPr>
          <w:rFonts w:hint="eastAsia"/>
        </w:rPr>
        <w:t>（</w:t>
      </w:r>
      <w:r w:rsidR="00516CD5" w:rsidRPr="00A81778">
        <w:rPr>
          <w:rFonts w:hint="eastAsia"/>
        </w:rPr>
        <w:t>審査）</w:t>
      </w:r>
      <w:r w:rsidR="0026404C" w:rsidRPr="00A81778">
        <w:tab/>
      </w:r>
    </w:p>
    <w:p w14:paraId="34FC1F37" w14:textId="34133502" w:rsidR="00516CD5" w:rsidRPr="00A81778" w:rsidRDefault="00EA19FE" w:rsidP="00EA19FE">
      <w:pPr>
        <w:ind w:left="210" w:hangingChars="100" w:hanging="210"/>
      </w:pPr>
      <w:r>
        <w:rPr>
          <w:rFonts w:hint="eastAsia"/>
        </w:rPr>
        <w:t xml:space="preserve">第9条　</w:t>
      </w:r>
      <w:r w:rsidR="0087396A" w:rsidRPr="00A81778">
        <w:rPr>
          <w:rFonts w:hint="eastAsia"/>
        </w:rPr>
        <w:t>市長は</w:t>
      </w:r>
      <w:r w:rsidR="00591704" w:rsidRPr="00A81778">
        <w:rPr>
          <w:rFonts w:hint="eastAsia"/>
        </w:rPr>
        <w:t>、</w:t>
      </w:r>
      <w:r w:rsidR="00516CD5" w:rsidRPr="00A81778">
        <w:rPr>
          <w:rFonts w:hint="eastAsia"/>
        </w:rPr>
        <w:t>前条の規定により申請された事業の内容について</w:t>
      </w:r>
      <w:r w:rsidR="0087396A" w:rsidRPr="00A81778">
        <w:rPr>
          <w:rFonts w:hint="eastAsia"/>
        </w:rPr>
        <w:t>、次の事項に留意し内容を審査する。</w:t>
      </w:r>
    </w:p>
    <w:p w14:paraId="47465413" w14:textId="77777777" w:rsidR="0087396A" w:rsidRPr="00A81778" w:rsidRDefault="0087396A" w:rsidP="00EA19FE">
      <w:pPr>
        <w:ind w:firstLineChars="100" w:firstLine="210"/>
      </w:pPr>
      <w:r w:rsidRPr="00A81778">
        <w:rPr>
          <w:rFonts w:hint="eastAsia"/>
        </w:rPr>
        <w:t>(1)　市内の農業経営体等の育成</w:t>
      </w:r>
      <w:r w:rsidR="001A5056" w:rsidRPr="00A81778">
        <w:rPr>
          <w:rFonts w:hint="eastAsia"/>
        </w:rPr>
        <w:t>及び所得向上</w:t>
      </w:r>
      <w:r w:rsidRPr="00A81778">
        <w:rPr>
          <w:rFonts w:hint="eastAsia"/>
        </w:rPr>
        <w:t>が図られる内容であること</w:t>
      </w:r>
      <w:r w:rsidR="006604F2" w:rsidRPr="00A81778">
        <w:rPr>
          <w:rFonts w:hint="eastAsia"/>
        </w:rPr>
        <w:t>。</w:t>
      </w:r>
    </w:p>
    <w:p w14:paraId="70144799" w14:textId="77777777" w:rsidR="0087396A" w:rsidRPr="00A81778" w:rsidRDefault="0087396A" w:rsidP="00EA19FE">
      <w:pPr>
        <w:ind w:firstLineChars="100" w:firstLine="210"/>
      </w:pPr>
      <w:r w:rsidRPr="00A81778">
        <w:rPr>
          <w:rFonts w:hint="eastAsia"/>
        </w:rPr>
        <w:t xml:space="preserve">(2)　</w:t>
      </w:r>
      <w:r w:rsidR="001A5056" w:rsidRPr="00A81778">
        <w:rPr>
          <w:rFonts w:hint="eastAsia"/>
        </w:rPr>
        <w:t>経営の多様化、拡大、利益向上が図られる内容であること。</w:t>
      </w:r>
    </w:p>
    <w:p w14:paraId="550BAB99" w14:textId="77777777" w:rsidR="001A5056" w:rsidRPr="00A81778" w:rsidRDefault="001A5056" w:rsidP="00EA19FE">
      <w:pPr>
        <w:ind w:firstLineChars="100" w:firstLine="210"/>
      </w:pPr>
      <w:r w:rsidRPr="00A81778">
        <w:rPr>
          <w:rFonts w:hint="eastAsia"/>
        </w:rPr>
        <w:t>(3)　地域への波及効果が図られる内容であること。</w:t>
      </w:r>
    </w:p>
    <w:p w14:paraId="3BC2DF87" w14:textId="77777777" w:rsidR="00327E5A" w:rsidRPr="00A81778" w:rsidRDefault="00327E5A" w:rsidP="00327E5A">
      <w:pPr>
        <w:ind w:leftChars="100" w:left="210"/>
      </w:pPr>
      <w:r w:rsidRPr="00A81778">
        <w:rPr>
          <w:rFonts w:hint="eastAsia"/>
        </w:rPr>
        <w:t>（補助金の交付の条件）</w:t>
      </w:r>
    </w:p>
    <w:p w14:paraId="3E061ACE" w14:textId="77777777" w:rsidR="00327E5A" w:rsidRPr="00A81778" w:rsidRDefault="00FD5847" w:rsidP="004940D4">
      <w:pPr>
        <w:ind w:left="210" w:hangingChars="100" w:hanging="210"/>
      </w:pPr>
      <w:r w:rsidRPr="00A81778">
        <w:rPr>
          <w:rFonts w:hint="eastAsia"/>
        </w:rPr>
        <w:t>第10条</w:t>
      </w:r>
      <w:r w:rsidR="00327E5A" w:rsidRPr="00A81778">
        <w:rPr>
          <w:rFonts w:hint="eastAsia"/>
        </w:rPr>
        <w:t xml:space="preserve">　市長は、補助金の交付を決定する場合において補助金の交付目的を達成するために必要な条件を付すことができる。</w:t>
      </w:r>
    </w:p>
    <w:p w14:paraId="0B3F25BC" w14:textId="77777777" w:rsidR="00327E5A" w:rsidRPr="00A81778" w:rsidRDefault="00327E5A" w:rsidP="00327E5A">
      <w:r w:rsidRPr="00A81778">
        <w:rPr>
          <w:rFonts w:hint="eastAsia"/>
        </w:rPr>
        <w:t xml:space="preserve">　（補助金の交付決定）</w:t>
      </w:r>
    </w:p>
    <w:p w14:paraId="1097490F" w14:textId="77777777" w:rsidR="00327E5A" w:rsidRPr="00A81778" w:rsidRDefault="00FD5847" w:rsidP="00327E5A">
      <w:pPr>
        <w:ind w:left="210" w:hangingChars="100" w:hanging="210"/>
      </w:pPr>
      <w:r w:rsidRPr="00A81778">
        <w:rPr>
          <w:rFonts w:hint="eastAsia"/>
        </w:rPr>
        <w:t xml:space="preserve">第11条　</w:t>
      </w:r>
      <w:r w:rsidR="00327E5A" w:rsidRPr="00A81778">
        <w:rPr>
          <w:rFonts w:hint="eastAsia"/>
        </w:rPr>
        <w:t>市長は、</w:t>
      </w:r>
      <w:r w:rsidR="00414ADE" w:rsidRPr="00A81778">
        <w:rPr>
          <w:rFonts w:hint="eastAsia"/>
        </w:rPr>
        <w:t>第9条</w:t>
      </w:r>
      <w:r w:rsidRPr="00A81778">
        <w:rPr>
          <w:rFonts w:hint="eastAsia"/>
        </w:rPr>
        <w:t>の規定による審査</w:t>
      </w:r>
      <w:r w:rsidR="001A5056" w:rsidRPr="00A81778">
        <w:rPr>
          <w:rFonts w:hint="eastAsia"/>
        </w:rPr>
        <w:t>により</w:t>
      </w:r>
      <w:r w:rsidR="00327E5A" w:rsidRPr="00A81778">
        <w:rPr>
          <w:rFonts w:hint="eastAsia"/>
        </w:rPr>
        <w:t>補助金を交付する補助対象者</w:t>
      </w:r>
      <w:r w:rsidR="00233780" w:rsidRPr="00A81778">
        <w:rPr>
          <w:rFonts w:hint="eastAsia"/>
        </w:rPr>
        <w:t>を</w:t>
      </w:r>
      <w:r w:rsidR="00327E5A" w:rsidRPr="00A81778">
        <w:rPr>
          <w:rFonts w:hint="eastAsia"/>
        </w:rPr>
        <w:t>決定（以下「補助決定者」という。）するものとする。</w:t>
      </w:r>
    </w:p>
    <w:p w14:paraId="16DA7AED" w14:textId="77777777" w:rsidR="00504426" w:rsidRPr="00A81778" w:rsidRDefault="00327E5A" w:rsidP="00530CF9">
      <w:pPr>
        <w:ind w:left="210" w:hangingChars="100" w:hanging="210"/>
      </w:pPr>
      <w:r w:rsidRPr="00A81778">
        <w:rPr>
          <w:rFonts w:hint="eastAsia"/>
        </w:rPr>
        <w:t>２</w:t>
      </w:r>
      <w:r w:rsidR="005F0F4D" w:rsidRPr="00A81778">
        <w:rPr>
          <w:rFonts w:hint="eastAsia"/>
        </w:rPr>
        <w:t xml:space="preserve">　市長は、第</w:t>
      </w:r>
      <w:r w:rsidR="00233780" w:rsidRPr="00A81778">
        <w:rPr>
          <w:rFonts w:hint="eastAsia"/>
        </w:rPr>
        <w:t>８</w:t>
      </w:r>
      <w:r w:rsidR="005F0F4D" w:rsidRPr="00A81778">
        <w:rPr>
          <w:rFonts w:hint="eastAsia"/>
        </w:rPr>
        <w:t>条の交付申請を行った補助対象者に対し</w:t>
      </w:r>
      <w:r w:rsidR="005D4DAC" w:rsidRPr="00A81778">
        <w:rPr>
          <w:rFonts w:hint="eastAsia"/>
        </w:rPr>
        <w:t>補助金等交付決定通知書</w:t>
      </w:r>
      <w:r w:rsidR="005F0F4D" w:rsidRPr="00A81778">
        <w:rPr>
          <w:rFonts w:hint="eastAsia"/>
        </w:rPr>
        <w:t>（</w:t>
      </w:r>
      <w:r w:rsidR="000E6444" w:rsidRPr="00A81778">
        <w:rPr>
          <w:rFonts w:hint="eastAsia"/>
        </w:rPr>
        <w:t>別記</w:t>
      </w:r>
      <w:r w:rsidR="005F0F4D" w:rsidRPr="00A81778">
        <w:rPr>
          <w:rFonts w:hint="eastAsia"/>
        </w:rPr>
        <w:t>様式第２号）により前項の決定結果を通知するものとする。</w:t>
      </w:r>
    </w:p>
    <w:p w14:paraId="56AA8B98" w14:textId="77777777" w:rsidR="00233780" w:rsidRPr="00A81778" w:rsidRDefault="00233780" w:rsidP="00233780">
      <w:pPr>
        <w:ind w:firstLineChars="100" w:firstLine="210"/>
      </w:pPr>
      <w:r w:rsidRPr="00A81778">
        <w:rPr>
          <w:rFonts w:hint="eastAsia"/>
        </w:rPr>
        <w:t>（申請の取下げのできる期限）</w:t>
      </w:r>
    </w:p>
    <w:p w14:paraId="67BA3A95" w14:textId="77777777" w:rsidR="00233780" w:rsidRPr="00A81778" w:rsidRDefault="00FD5847" w:rsidP="00530CF9">
      <w:pPr>
        <w:ind w:left="210" w:hangingChars="100" w:hanging="210"/>
      </w:pPr>
      <w:r w:rsidRPr="00A81778">
        <w:rPr>
          <w:rFonts w:hint="eastAsia"/>
        </w:rPr>
        <w:t xml:space="preserve">第12条　</w:t>
      </w:r>
      <w:r w:rsidR="00233780" w:rsidRPr="00A81778">
        <w:rPr>
          <w:rFonts w:hint="eastAsia"/>
        </w:rPr>
        <w:t>規則第８条第１項の規定により申請の取下げのできる期限は、補助金の交付決定の通知を受領した日から起算して７日を経過した日までとする。</w:t>
      </w:r>
    </w:p>
    <w:p w14:paraId="6E664356" w14:textId="77777777" w:rsidR="001D0D46" w:rsidRPr="00A81778" w:rsidRDefault="001D0D46" w:rsidP="001D0D46">
      <w:r w:rsidRPr="00A81778">
        <w:rPr>
          <w:rFonts w:hint="eastAsia"/>
        </w:rPr>
        <w:t xml:space="preserve">　（事情変更による決定の取消し等）</w:t>
      </w:r>
    </w:p>
    <w:p w14:paraId="643238F2" w14:textId="77777777" w:rsidR="001D0D46" w:rsidRPr="00A81778" w:rsidRDefault="00FD5847" w:rsidP="001D0D46">
      <w:pPr>
        <w:ind w:left="210" w:hangingChars="100" w:hanging="210"/>
      </w:pPr>
      <w:r w:rsidRPr="00A81778">
        <w:rPr>
          <w:rFonts w:hint="eastAsia"/>
        </w:rPr>
        <w:t xml:space="preserve">第13条　</w:t>
      </w:r>
      <w:r w:rsidR="001D0D46" w:rsidRPr="00A81778">
        <w:rPr>
          <w:rFonts w:hint="eastAsia"/>
        </w:rPr>
        <w:t>市長は、補助金等の交付の決定後、天災地変その他事情の変更により補助事業の全部若しくは一部を継続する必要がなくなったとき、又は遂行できなくなったとき（補助対象者の責めに帰すべき事情による時を除く。）は、補助金等の交付決定の全部若しくは一部を取消し、又はその決定内容若しくはこれに付した条件を変更することができる。ただし、補助事業のうち既に経過した期間に係る部分については、この限りではない。</w:t>
      </w:r>
    </w:p>
    <w:p w14:paraId="75BF7BBF" w14:textId="77777777" w:rsidR="001D0D46" w:rsidRPr="00A81778" w:rsidRDefault="001D0D46" w:rsidP="001D0D46">
      <w:pPr>
        <w:ind w:left="210" w:hangingChars="100" w:hanging="210"/>
      </w:pPr>
      <w:r w:rsidRPr="00A81778">
        <w:rPr>
          <w:rFonts w:hint="eastAsia"/>
        </w:rPr>
        <w:t>２　市長は、前項の規定による補助金等の交付取消しにより、特別に必要となった事務又は</w:t>
      </w:r>
      <w:r w:rsidR="009E5003" w:rsidRPr="00A81778">
        <w:rPr>
          <w:rFonts w:hint="eastAsia"/>
        </w:rPr>
        <w:t>事業に対しては、補助金等を交付することができる。</w:t>
      </w:r>
    </w:p>
    <w:p w14:paraId="4DFB3470" w14:textId="77777777" w:rsidR="009E5003" w:rsidRPr="00A81778" w:rsidRDefault="009E5003" w:rsidP="001D0D46">
      <w:pPr>
        <w:ind w:left="210" w:hangingChars="100" w:hanging="210"/>
      </w:pPr>
      <w:r w:rsidRPr="00A81778">
        <w:rPr>
          <w:rFonts w:hint="eastAsia"/>
        </w:rPr>
        <w:t>３　第1項の規定による処分をした場合の通知は、規則第9条第3項の規定の例による。</w:t>
      </w:r>
    </w:p>
    <w:p w14:paraId="391795D0" w14:textId="77777777" w:rsidR="001D0D46" w:rsidRPr="00A81778" w:rsidRDefault="001D0D46" w:rsidP="001D0D46">
      <w:r w:rsidRPr="00A81778">
        <w:rPr>
          <w:rFonts w:hint="eastAsia"/>
        </w:rPr>
        <w:t xml:space="preserve">　（軽微な変更の範囲）</w:t>
      </w:r>
    </w:p>
    <w:p w14:paraId="0AE7C679" w14:textId="04BD0439" w:rsidR="008F07AA" w:rsidRPr="00BA46C0" w:rsidRDefault="00FD5847" w:rsidP="00BA46C0">
      <w:pPr>
        <w:ind w:left="210" w:hangingChars="100" w:hanging="210"/>
      </w:pPr>
      <w:r w:rsidRPr="00A81778">
        <w:rPr>
          <w:rFonts w:hint="eastAsia"/>
        </w:rPr>
        <w:t xml:space="preserve">第14条　</w:t>
      </w:r>
      <w:r w:rsidR="00BA46C0" w:rsidRPr="00BA46C0">
        <w:rPr>
          <w:rFonts w:hint="eastAsia"/>
        </w:rPr>
        <w:t xml:space="preserve"> </w:t>
      </w:r>
      <w:r w:rsidR="008F07AA" w:rsidRPr="00BA46C0">
        <w:rPr>
          <w:rFonts w:hint="eastAsia"/>
        </w:rPr>
        <w:t>規則第10条第1項ただし書に規定する軽微な変更の範囲は</w:t>
      </w:r>
      <w:r w:rsidR="005718B2" w:rsidRPr="00BA46C0">
        <w:rPr>
          <w:rFonts w:hint="eastAsia"/>
        </w:rPr>
        <w:t>、次の各号のいずれにも該当する変更とする。</w:t>
      </w:r>
    </w:p>
    <w:p w14:paraId="1A12685D" w14:textId="10A6B7A2" w:rsidR="005718B2" w:rsidRPr="00BA46C0" w:rsidRDefault="005718B2" w:rsidP="005718B2">
      <w:pPr>
        <w:ind w:left="420" w:hangingChars="200" w:hanging="420"/>
      </w:pPr>
      <w:r w:rsidRPr="005718B2">
        <w:rPr>
          <w:rFonts w:hint="eastAsia"/>
          <w:color w:val="FF0000"/>
        </w:rPr>
        <w:lastRenderedPageBreak/>
        <w:t xml:space="preserve">　　</w:t>
      </w:r>
      <w:r w:rsidRPr="00BA46C0">
        <w:rPr>
          <w:rFonts w:hint="eastAsia"/>
        </w:rPr>
        <w:t>(1)　事業の経費配分の変更のうち経費の流用による変更で、流用先の経費の増加額が当該経費の100分の20を乗じて得た額を超えない変更</w:t>
      </w:r>
    </w:p>
    <w:p w14:paraId="69B2B42F" w14:textId="718C27F2" w:rsidR="005718B2" w:rsidRPr="00BA46C0" w:rsidRDefault="005718B2" w:rsidP="005718B2">
      <w:pPr>
        <w:ind w:left="210" w:hangingChars="100" w:hanging="210"/>
        <w:rPr>
          <w:strike/>
        </w:rPr>
      </w:pPr>
      <w:r w:rsidRPr="00BA46C0">
        <w:rPr>
          <w:rFonts w:hint="eastAsia"/>
        </w:rPr>
        <w:t xml:space="preserve">　　(2)　事業計画の細部の変更であって、補助金額の増額を伴わない変更</w:t>
      </w:r>
    </w:p>
    <w:p w14:paraId="69743990" w14:textId="7642548E" w:rsidR="00D92CF4" w:rsidRPr="005718B2" w:rsidRDefault="00D92CF4" w:rsidP="005718B2">
      <w:pPr>
        <w:rPr>
          <w:strike/>
          <w:color w:val="FF0000"/>
        </w:rPr>
      </w:pPr>
      <w:r w:rsidRPr="00A81778">
        <w:rPr>
          <w:rFonts w:hint="eastAsia"/>
        </w:rPr>
        <w:t xml:space="preserve">　（実地調査）</w:t>
      </w:r>
    </w:p>
    <w:p w14:paraId="2AD13D9A" w14:textId="77777777" w:rsidR="00D92CF4" w:rsidRPr="00A81778" w:rsidRDefault="00FD5847" w:rsidP="00530CF9">
      <w:pPr>
        <w:ind w:left="210" w:hangingChars="100" w:hanging="210"/>
      </w:pPr>
      <w:r w:rsidRPr="00A81778">
        <w:rPr>
          <w:rFonts w:hint="eastAsia"/>
        </w:rPr>
        <w:t xml:space="preserve">第15条　</w:t>
      </w:r>
      <w:r w:rsidR="00D92CF4" w:rsidRPr="00A81778">
        <w:rPr>
          <w:rFonts w:hint="eastAsia"/>
        </w:rPr>
        <w:t>市長は、必要に応じて補助事業等の遂行状況を実地に調査することができる。</w:t>
      </w:r>
    </w:p>
    <w:p w14:paraId="38351330" w14:textId="77777777" w:rsidR="00504426" w:rsidRPr="00A81778" w:rsidRDefault="00504426" w:rsidP="00504426">
      <w:r w:rsidRPr="00A81778">
        <w:rPr>
          <w:rFonts w:hint="eastAsia"/>
        </w:rPr>
        <w:t xml:space="preserve">　（実績報告）</w:t>
      </w:r>
    </w:p>
    <w:p w14:paraId="672DF4E6" w14:textId="77777777" w:rsidR="00504426" w:rsidRPr="00A81778" w:rsidRDefault="00FD5847" w:rsidP="00D92CF4">
      <w:pPr>
        <w:ind w:left="210" w:hangingChars="100" w:hanging="210"/>
      </w:pPr>
      <w:r w:rsidRPr="00A81778">
        <w:rPr>
          <w:rFonts w:hint="eastAsia"/>
        </w:rPr>
        <w:t xml:space="preserve">第16条　</w:t>
      </w:r>
      <w:r w:rsidR="00D92CF4" w:rsidRPr="00A81778">
        <w:rPr>
          <w:rFonts w:hint="eastAsia"/>
        </w:rPr>
        <w:t>補助決定者は、</w:t>
      </w:r>
      <w:r w:rsidR="009E5003" w:rsidRPr="00A81778">
        <w:rPr>
          <w:rFonts w:hint="eastAsia"/>
        </w:rPr>
        <w:t>補助事業が完了したとき（補助事業の廃止の承認を受けた場合を含む。）は、</w:t>
      </w:r>
      <w:r w:rsidR="00D92CF4" w:rsidRPr="00A81778">
        <w:rPr>
          <w:rFonts w:hint="eastAsia"/>
        </w:rPr>
        <w:t>補助金等実績報告書（</w:t>
      </w:r>
      <w:r w:rsidR="000E6444" w:rsidRPr="00A81778">
        <w:rPr>
          <w:rFonts w:hint="eastAsia"/>
        </w:rPr>
        <w:t>別記</w:t>
      </w:r>
      <w:r w:rsidR="00D92CF4" w:rsidRPr="00A81778">
        <w:rPr>
          <w:rFonts w:hint="eastAsia"/>
        </w:rPr>
        <w:t>様式第</w:t>
      </w:r>
      <w:r w:rsidR="0056793C" w:rsidRPr="00A81778">
        <w:rPr>
          <w:rFonts w:hint="eastAsia"/>
        </w:rPr>
        <w:t>3号</w:t>
      </w:r>
      <w:r w:rsidR="00D92CF4" w:rsidRPr="00A81778">
        <w:rPr>
          <w:rFonts w:hint="eastAsia"/>
        </w:rPr>
        <w:t>）</w:t>
      </w:r>
      <w:r w:rsidR="00504426" w:rsidRPr="00A81778">
        <w:rPr>
          <w:rFonts w:hint="eastAsia"/>
        </w:rPr>
        <w:t>に</w:t>
      </w:r>
      <w:r w:rsidR="0056793C" w:rsidRPr="00A81778">
        <w:rPr>
          <w:rFonts w:hint="eastAsia"/>
        </w:rPr>
        <w:t>次</w:t>
      </w:r>
      <w:r w:rsidR="00233780" w:rsidRPr="00A81778">
        <w:rPr>
          <w:rFonts w:hint="eastAsia"/>
        </w:rPr>
        <w:t>に</w:t>
      </w:r>
      <w:r w:rsidR="0056793C" w:rsidRPr="00A81778">
        <w:rPr>
          <w:rFonts w:hint="eastAsia"/>
        </w:rPr>
        <w:t>掲げる書類を添えて市長に</w:t>
      </w:r>
      <w:r w:rsidR="009E5003" w:rsidRPr="00A81778">
        <w:rPr>
          <w:rFonts w:hint="eastAsia"/>
        </w:rPr>
        <w:t>報告</w:t>
      </w:r>
      <w:r w:rsidR="00504426" w:rsidRPr="00A81778">
        <w:rPr>
          <w:rFonts w:hint="eastAsia"/>
        </w:rPr>
        <w:t>しなければならない。</w:t>
      </w:r>
    </w:p>
    <w:p w14:paraId="6918FAF0" w14:textId="77777777" w:rsidR="00504426" w:rsidRPr="00A81778" w:rsidRDefault="0056793C" w:rsidP="00530CF9">
      <w:pPr>
        <w:ind w:left="210" w:hangingChars="100" w:hanging="210"/>
      </w:pPr>
      <w:r w:rsidRPr="00A81778">
        <w:rPr>
          <w:rFonts w:hint="eastAsia"/>
        </w:rPr>
        <w:t xml:space="preserve">　(1)　実績報告書</w:t>
      </w:r>
    </w:p>
    <w:p w14:paraId="7E5FABCA" w14:textId="77777777" w:rsidR="0056793C" w:rsidRPr="00A81778" w:rsidRDefault="0056793C" w:rsidP="00530CF9">
      <w:pPr>
        <w:ind w:left="210" w:hangingChars="100" w:hanging="210"/>
      </w:pPr>
      <w:r w:rsidRPr="00A81778">
        <w:rPr>
          <w:rFonts w:hint="eastAsia"/>
        </w:rPr>
        <w:t xml:space="preserve">　(2)　収支決算書</w:t>
      </w:r>
    </w:p>
    <w:p w14:paraId="665B7199" w14:textId="3E5DF753" w:rsidR="00720CE8" w:rsidRPr="00BA46C0" w:rsidRDefault="0056793C" w:rsidP="00720CE8">
      <w:pPr>
        <w:ind w:left="210" w:hangingChars="100" w:hanging="210"/>
      </w:pPr>
      <w:r w:rsidRPr="00A81778">
        <w:rPr>
          <w:rFonts w:hint="eastAsia"/>
        </w:rPr>
        <w:t xml:space="preserve">　(3)　</w:t>
      </w:r>
      <w:r w:rsidR="009E5003" w:rsidRPr="00A81778">
        <w:rPr>
          <w:rFonts w:hint="eastAsia"/>
        </w:rPr>
        <w:t>前2号に掲げるもののほか、</w:t>
      </w:r>
      <w:r w:rsidR="009706C7" w:rsidRPr="00BA46C0">
        <w:rPr>
          <w:rFonts w:hint="eastAsia"/>
        </w:rPr>
        <w:t>試作品</w:t>
      </w:r>
      <w:r w:rsidR="00720CE8" w:rsidRPr="00BA46C0">
        <w:rPr>
          <w:rFonts w:hint="eastAsia"/>
        </w:rPr>
        <w:t>の</w:t>
      </w:r>
      <w:r w:rsidR="009706C7" w:rsidRPr="00BA46C0">
        <w:rPr>
          <w:rFonts w:hint="eastAsia"/>
        </w:rPr>
        <w:t>製造</w:t>
      </w:r>
      <w:r w:rsidR="00505D32" w:rsidRPr="00BA46C0">
        <w:rPr>
          <w:rFonts w:hint="eastAsia"/>
        </w:rPr>
        <w:t>過程</w:t>
      </w:r>
      <w:r w:rsidR="00720CE8" w:rsidRPr="00BA46C0">
        <w:rPr>
          <w:rFonts w:hint="eastAsia"/>
        </w:rPr>
        <w:t>及び</w:t>
      </w:r>
      <w:r w:rsidR="00505D32" w:rsidRPr="00BA46C0">
        <w:rPr>
          <w:rFonts w:hint="eastAsia"/>
        </w:rPr>
        <w:t>成果物</w:t>
      </w:r>
      <w:r w:rsidR="00720CE8" w:rsidRPr="00BA46C0">
        <w:rPr>
          <w:rFonts w:hint="eastAsia"/>
        </w:rPr>
        <w:t>の写真等</w:t>
      </w:r>
    </w:p>
    <w:p w14:paraId="55AF1DA7" w14:textId="77777777" w:rsidR="0056793C" w:rsidRPr="00A81778" w:rsidRDefault="0056793C" w:rsidP="00530CF9">
      <w:pPr>
        <w:ind w:left="210" w:hangingChars="100" w:hanging="210"/>
      </w:pPr>
      <w:r w:rsidRPr="00A81778">
        <w:rPr>
          <w:rFonts w:hint="eastAsia"/>
        </w:rPr>
        <w:t xml:space="preserve">　（補助金</w:t>
      </w:r>
      <w:r w:rsidR="00AC6387" w:rsidRPr="00A81778">
        <w:rPr>
          <w:rFonts w:hint="eastAsia"/>
        </w:rPr>
        <w:t>の</w:t>
      </w:r>
      <w:r w:rsidRPr="00A81778">
        <w:rPr>
          <w:rFonts w:hint="eastAsia"/>
        </w:rPr>
        <w:t>額の確定）</w:t>
      </w:r>
    </w:p>
    <w:p w14:paraId="3A116A55" w14:textId="77777777" w:rsidR="0056793C" w:rsidRPr="00A81778" w:rsidRDefault="00FD5847" w:rsidP="00530CF9">
      <w:pPr>
        <w:ind w:left="210" w:hangingChars="100" w:hanging="210"/>
      </w:pPr>
      <w:r w:rsidRPr="00A81778">
        <w:rPr>
          <w:rFonts w:hint="eastAsia"/>
        </w:rPr>
        <w:t xml:space="preserve">第17条　</w:t>
      </w:r>
      <w:r w:rsidR="00A21C3E" w:rsidRPr="00A81778">
        <w:rPr>
          <w:rFonts w:hint="eastAsia"/>
        </w:rPr>
        <w:t>市長は、</w:t>
      </w:r>
      <w:r w:rsidR="0056793C" w:rsidRPr="00A81778">
        <w:rPr>
          <w:rFonts w:hint="eastAsia"/>
        </w:rPr>
        <w:t>前条の規定する補助金等事業実績報告書に基づき補助金の額の確定を行うものとする</w:t>
      </w:r>
      <w:r w:rsidR="00CD49C5" w:rsidRPr="00A81778">
        <w:rPr>
          <w:rFonts w:hint="eastAsia"/>
        </w:rPr>
        <w:t>。この場合において、補助決定者が補助決定事業の実施のため支出したとする経費について、その使途、金額又は支出先の事実が領収書等の証拠書類によって確認できないときは、第5条の規定にかかわらず補助対象経費としない。</w:t>
      </w:r>
    </w:p>
    <w:p w14:paraId="4929107A" w14:textId="77777777" w:rsidR="00CD49C5" w:rsidRPr="00A81778" w:rsidRDefault="00CD49C5" w:rsidP="00530CF9">
      <w:pPr>
        <w:ind w:left="210" w:hangingChars="100" w:hanging="210"/>
      </w:pPr>
      <w:r w:rsidRPr="00A81778">
        <w:rPr>
          <w:rFonts w:hint="eastAsia"/>
        </w:rPr>
        <w:t>２　市長は、前項の規定により補助金の額を確定したときは、補助金等確定通知書（</w:t>
      </w:r>
      <w:r w:rsidR="000E6444" w:rsidRPr="00A81778">
        <w:rPr>
          <w:rFonts w:hint="eastAsia"/>
        </w:rPr>
        <w:t>別記</w:t>
      </w:r>
      <w:r w:rsidRPr="00A81778">
        <w:rPr>
          <w:rFonts w:hint="eastAsia"/>
        </w:rPr>
        <w:t>様式第4号）により補助決定者に通知しなければならない。</w:t>
      </w:r>
    </w:p>
    <w:p w14:paraId="4769EABE" w14:textId="77777777" w:rsidR="00AC6387" w:rsidRPr="00A81778" w:rsidRDefault="00AC6387" w:rsidP="00AC6387">
      <w:r w:rsidRPr="00A81778">
        <w:rPr>
          <w:rFonts w:hint="eastAsia"/>
        </w:rPr>
        <w:t xml:space="preserve">　（補助金の</w:t>
      </w:r>
      <w:r w:rsidR="00A21C3E" w:rsidRPr="00A81778">
        <w:rPr>
          <w:rFonts w:hint="eastAsia"/>
        </w:rPr>
        <w:t>支払</w:t>
      </w:r>
      <w:r w:rsidRPr="00A81778">
        <w:rPr>
          <w:rFonts w:hint="eastAsia"/>
        </w:rPr>
        <w:t>）</w:t>
      </w:r>
    </w:p>
    <w:p w14:paraId="455F4D5F" w14:textId="77777777" w:rsidR="00AC6387" w:rsidRPr="00A81778" w:rsidRDefault="00FD5847" w:rsidP="00AC6387">
      <w:pPr>
        <w:ind w:left="210" w:hangingChars="100" w:hanging="210"/>
      </w:pPr>
      <w:r w:rsidRPr="00A81778">
        <w:rPr>
          <w:rFonts w:hint="eastAsia"/>
        </w:rPr>
        <w:t xml:space="preserve">第18条　</w:t>
      </w:r>
      <w:r w:rsidR="00A21C3E" w:rsidRPr="00A81778">
        <w:rPr>
          <w:rFonts w:hint="eastAsia"/>
        </w:rPr>
        <w:t>市長は、前条の規定による補助金の額の確定後に補助金等を支払うものとする。ただし、補助金等の交付の目的を達成するため特に必要があると認めるときは、補助金等の</w:t>
      </w:r>
      <w:r w:rsidR="00AC6387" w:rsidRPr="00A81778">
        <w:rPr>
          <w:rFonts w:hint="eastAsia"/>
        </w:rPr>
        <w:t>概算払</w:t>
      </w:r>
      <w:r w:rsidR="00A21C3E" w:rsidRPr="00A81778">
        <w:rPr>
          <w:rFonts w:hint="eastAsia"/>
        </w:rPr>
        <w:t>を</w:t>
      </w:r>
      <w:r w:rsidR="00AC6387" w:rsidRPr="00A81778">
        <w:rPr>
          <w:rFonts w:hint="eastAsia"/>
        </w:rPr>
        <w:t>することができる。</w:t>
      </w:r>
    </w:p>
    <w:p w14:paraId="742800E3" w14:textId="77777777" w:rsidR="00AC6387" w:rsidRPr="00A81778" w:rsidRDefault="00AC6387" w:rsidP="00AC6387">
      <w:pPr>
        <w:ind w:left="210" w:hangingChars="100" w:hanging="210"/>
      </w:pPr>
      <w:r w:rsidRPr="00A81778">
        <w:rPr>
          <w:rFonts w:hint="eastAsia"/>
        </w:rPr>
        <w:t>２　前項ただし書の</w:t>
      </w:r>
      <w:r w:rsidR="00A21C3E" w:rsidRPr="00A81778">
        <w:rPr>
          <w:rFonts w:hint="eastAsia"/>
        </w:rPr>
        <w:t>場合において、概算払により補助金の交付を受けたときは、</w:t>
      </w:r>
      <w:r w:rsidR="006604F2" w:rsidRPr="00A81778">
        <w:rPr>
          <w:rFonts w:hint="eastAsia"/>
        </w:rPr>
        <w:t>第16条</w:t>
      </w:r>
      <w:r w:rsidR="000B4027" w:rsidRPr="00A81778">
        <w:rPr>
          <w:rFonts w:hint="eastAsia"/>
        </w:rPr>
        <w:t>の規定に</w:t>
      </w:r>
      <w:r w:rsidRPr="00A81778">
        <w:rPr>
          <w:rFonts w:hint="eastAsia"/>
        </w:rPr>
        <w:t>より</w:t>
      </w:r>
      <w:r w:rsidR="000B4027" w:rsidRPr="00A81778">
        <w:rPr>
          <w:rFonts w:hint="eastAsia"/>
        </w:rPr>
        <w:t>実績報告を行う場合には、補助金等精算書（別記様式第5号）</w:t>
      </w:r>
      <w:r w:rsidRPr="00A81778">
        <w:rPr>
          <w:rFonts w:hint="eastAsia"/>
        </w:rPr>
        <w:t>を市長に提出しなければならない。</w:t>
      </w:r>
    </w:p>
    <w:p w14:paraId="3DB6FA54" w14:textId="77777777" w:rsidR="00375FAB" w:rsidRPr="00A81778" w:rsidRDefault="00375FAB" w:rsidP="00530CF9">
      <w:pPr>
        <w:ind w:left="210" w:hangingChars="100" w:hanging="210"/>
      </w:pPr>
      <w:r w:rsidRPr="00A81778">
        <w:rPr>
          <w:rFonts w:hint="eastAsia"/>
        </w:rPr>
        <w:t xml:space="preserve">　（是正措置）</w:t>
      </w:r>
    </w:p>
    <w:p w14:paraId="2FAE37B7" w14:textId="77777777" w:rsidR="00375FAB" w:rsidRPr="00A81778" w:rsidRDefault="00FD5847" w:rsidP="00530CF9">
      <w:pPr>
        <w:ind w:left="210" w:hangingChars="100" w:hanging="210"/>
      </w:pPr>
      <w:r w:rsidRPr="00A81778">
        <w:rPr>
          <w:rFonts w:hint="eastAsia"/>
        </w:rPr>
        <w:t xml:space="preserve">第19条　</w:t>
      </w:r>
      <w:r w:rsidR="00375FAB" w:rsidRPr="00A81778">
        <w:rPr>
          <w:rFonts w:hint="eastAsia"/>
        </w:rPr>
        <w:t>市長は、</w:t>
      </w:r>
      <w:r w:rsidRPr="00A81778">
        <w:rPr>
          <w:rFonts w:hint="eastAsia"/>
        </w:rPr>
        <w:t>第17条</w:t>
      </w:r>
      <w:r w:rsidR="00375FAB" w:rsidRPr="00A81778">
        <w:rPr>
          <w:rFonts w:hint="eastAsia"/>
        </w:rPr>
        <w:t>の規定による</w:t>
      </w:r>
      <w:r w:rsidR="000B4027" w:rsidRPr="00A81778">
        <w:rPr>
          <w:rFonts w:hint="eastAsia"/>
        </w:rPr>
        <w:t>審査及び調査の結果、補助事業の</w:t>
      </w:r>
      <w:r w:rsidR="00375FAB" w:rsidRPr="00A81778">
        <w:rPr>
          <w:rFonts w:hint="eastAsia"/>
        </w:rPr>
        <w:t>成果が補助金等の交付決定の内容及びこれに付した条件に適合しないと認めたときは、当該補助事業につき、これに適合させるための措置を取るべきことを当該補助事業者に命ずることができる。</w:t>
      </w:r>
    </w:p>
    <w:p w14:paraId="499C4118" w14:textId="77777777" w:rsidR="00530CF9" w:rsidRPr="00A81778" w:rsidRDefault="00375FAB" w:rsidP="00504426">
      <w:r w:rsidRPr="00A81778">
        <w:rPr>
          <w:rFonts w:hint="eastAsia"/>
        </w:rPr>
        <w:t xml:space="preserve">　（補助金の交付決定の取消し）</w:t>
      </w:r>
    </w:p>
    <w:p w14:paraId="0A7A18DA" w14:textId="77777777" w:rsidR="003E44FB" w:rsidRPr="00A81778" w:rsidRDefault="00FD5847" w:rsidP="00682F99">
      <w:pPr>
        <w:ind w:left="210" w:hangingChars="100" w:hanging="210"/>
      </w:pPr>
      <w:r w:rsidRPr="00A81778">
        <w:rPr>
          <w:rFonts w:hint="eastAsia"/>
        </w:rPr>
        <w:t>第20条</w:t>
      </w:r>
      <w:r w:rsidR="00682F99" w:rsidRPr="00A81778">
        <w:rPr>
          <w:rFonts w:hint="eastAsia"/>
        </w:rPr>
        <w:t xml:space="preserve">　市長は、</w:t>
      </w:r>
      <w:r w:rsidR="003E44FB" w:rsidRPr="00A81778">
        <w:rPr>
          <w:rFonts w:hint="eastAsia"/>
        </w:rPr>
        <w:t>補助決定者が次の各号のいずれかに該当するときは、補助金等の交付の決定の全部又は一部を取り消すことができる。</w:t>
      </w:r>
    </w:p>
    <w:p w14:paraId="09182297" w14:textId="77777777" w:rsidR="003E44FB" w:rsidRPr="00A81778" w:rsidRDefault="003E44FB" w:rsidP="00682F99">
      <w:pPr>
        <w:ind w:left="210" w:hangingChars="100" w:hanging="210"/>
      </w:pPr>
      <w:r w:rsidRPr="00A81778">
        <w:rPr>
          <w:rFonts w:hint="eastAsia"/>
        </w:rPr>
        <w:t xml:space="preserve">　(1)　補助金を他の用途に使用したとき。</w:t>
      </w:r>
    </w:p>
    <w:p w14:paraId="7DF3A197" w14:textId="77777777" w:rsidR="003E44FB" w:rsidRPr="00A81778" w:rsidRDefault="003E44FB" w:rsidP="00682F99">
      <w:pPr>
        <w:ind w:left="210" w:hangingChars="100" w:hanging="210"/>
      </w:pPr>
      <w:r w:rsidRPr="00A81778">
        <w:rPr>
          <w:rFonts w:hint="eastAsia"/>
        </w:rPr>
        <w:t xml:space="preserve">　(2)　補助金等の交付の決定の内容又はこれに付した条件に違反したとき。</w:t>
      </w:r>
    </w:p>
    <w:p w14:paraId="068B1A8A" w14:textId="77777777" w:rsidR="003E44FB" w:rsidRPr="00A81778" w:rsidRDefault="003E44FB" w:rsidP="00682F99">
      <w:pPr>
        <w:ind w:left="210" w:hangingChars="100" w:hanging="210"/>
      </w:pPr>
      <w:r w:rsidRPr="00A81778">
        <w:rPr>
          <w:rFonts w:hint="eastAsia"/>
        </w:rPr>
        <w:lastRenderedPageBreak/>
        <w:t xml:space="preserve">　(3)　</w:t>
      </w:r>
      <w:r w:rsidR="006B3026" w:rsidRPr="00A81778">
        <w:rPr>
          <w:rFonts w:hint="eastAsia"/>
        </w:rPr>
        <w:t>補助決定者が第3条の各号のいずれかに虚偽をしたとき。</w:t>
      </w:r>
    </w:p>
    <w:p w14:paraId="2185DD34" w14:textId="77777777" w:rsidR="006B3026" w:rsidRPr="00A81778" w:rsidRDefault="006B3026" w:rsidP="00682F99">
      <w:pPr>
        <w:ind w:left="210" w:hangingChars="100" w:hanging="210"/>
      </w:pPr>
      <w:r w:rsidRPr="00A81778">
        <w:rPr>
          <w:rFonts w:hint="eastAsia"/>
        </w:rPr>
        <w:t xml:space="preserve">　(4)　</w:t>
      </w:r>
      <w:r w:rsidR="0030114F" w:rsidRPr="00A81778">
        <w:rPr>
          <w:rFonts w:hint="eastAsia"/>
        </w:rPr>
        <w:t>第10条</w:t>
      </w:r>
      <w:r w:rsidR="00844D31" w:rsidRPr="00A81778">
        <w:rPr>
          <w:rFonts w:hint="eastAsia"/>
        </w:rPr>
        <w:t>の規定により付された条件に違反したとき</w:t>
      </w:r>
      <w:r w:rsidR="00233780" w:rsidRPr="00A81778">
        <w:rPr>
          <w:rFonts w:hint="eastAsia"/>
        </w:rPr>
        <w:t>。</w:t>
      </w:r>
    </w:p>
    <w:p w14:paraId="2783C8CB" w14:textId="77777777" w:rsidR="00682F99" w:rsidRPr="00A81778" w:rsidRDefault="00682F99" w:rsidP="00682F99">
      <w:pPr>
        <w:ind w:left="210" w:hangingChars="100" w:hanging="210"/>
      </w:pPr>
      <w:r w:rsidRPr="00A81778">
        <w:rPr>
          <w:rFonts w:hint="eastAsia"/>
        </w:rPr>
        <w:t>２　前項の規定は、補助金の額の確定があった後においても適用するものとする。</w:t>
      </w:r>
    </w:p>
    <w:p w14:paraId="05BAD05E" w14:textId="77777777" w:rsidR="00682F99" w:rsidRPr="00A81778" w:rsidRDefault="00682F99" w:rsidP="00682F99">
      <w:pPr>
        <w:ind w:left="210" w:hangingChars="100" w:hanging="210"/>
      </w:pPr>
      <w:r w:rsidRPr="00A81778">
        <w:rPr>
          <w:rFonts w:hint="eastAsia"/>
        </w:rPr>
        <w:t>３　第1項の規定による取り消しを行った場合の通知は、規則第18条第3項の規定の例による。</w:t>
      </w:r>
    </w:p>
    <w:p w14:paraId="6AD85799" w14:textId="77777777" w:rsidR="00A902DE" w:rsidRPr="00A81778" w:rsidRDefault="00A902DE" w:rsidP="00A902DE">
      <w:pPr>
        <w:ind w:firstLineChars="100" w:firstLine="210"/>
      </w:pPr>
      <w:r w:rsidRPr="00A81778">
        <w:t>(補助金の返還)</w:t>
      </w:r>
    </w:p>
    <w:p w14:paraId="08A5844B" w14:textId="77777777" w:rsidR="00A902DE" w:rsidRPr="00A81778" w:rsidRDefault="00FD5847" w:rsidP="00A902DE">
      <w:pPr>
        <w:ind w:left="210" w:hangingChars="100" w:hanging="210"/>
      </w:pPr>
      <w:r w:rsidRPr="00A81778">
        <w:rPr>
          <w:rFonts w:hint="eastAsia"/>
        </w:rPr>
        <w:t xml:space="preserve">第21条　</w:t>
      </w:r>
      <w:r w:rsidR="00A902DE" w:rsidRPr="00A81778">
        <w:rPr>
          <w:rFonts w:hint="eastAsia"/>
        </w:rPr>
        <w:t>市</w:t>
      </w:r>
      <w:r w:rsidR="00A902DE" w:rsidRPr="00A81778">
        <w:t>長は、補助金の交付の決定を取り消した場合において、補助事業の当該取消しに係る部分に関し、既に補助金が交付されているときは、期限を定めてその返還を命ずるものとする。</w:t>
      </w:r>
    </w:p>
    <w:p w14:paraId="50D0E086" w14:textId="77777777" w:rsidR="00A902DE" w:rsidRPr="00A81778" w:rsidRDefault="00A902DE" w:rsidP="00A902DE">
      <w:pPr>
        <w:ind w:left="210" w:hangingChars="100" w:hanging="210"/>
      </w:pPr>
      <w:r w:rsidRPr="00A81778">
        <w:t xml:space="preserve">2　</w:t>
      </w:r>
      <w:r w:rsidRPr="00A81778">
        <w:rPr>
          <w:rFonts w:hint="eastAsia"/>
        </w:rPr>
        <w:t>市</w:t>
      </w:r>
      <w:r w:rsidRPr="00A81778">
        <w:t>長は、補助事業者に交付すべき補助金の額を確定した場合において既にその額を超える補助金が交付されているときは、期限を定めて、その超える部分の返還を命ずるものとする。</w:t>
      </w:r>
    </w:p>
    <w:p w14:paraId="7842661E" w14:textId="77777777" w:rsidR="00A902DE" w:rsidRPr="00A81778" w:rsidRDefault="00A902DE" w:rsidP="00A902DE">
      <w:pPr>
        <w:ind w:firstLineChars="100" w:firstLine="210"/>
      </w:pPr>
      <w:r w:rsidRPr="00A81778">
        <w:t>(委任)</w:t>
      </w:r>
    </w:p>
    <w:p w14:paraId="26548D41" w14:textId="77777777" w:rsidR="00375FAB" w:rsidRPr="00A81778" w:rsidRDefault="00FD5847" w:rsidP="00A902DE">
      <w:r w:rsidRPr="00A81778">
        <w:rPr>
          <w:rFonts w:hint="eastAsia"/>
        </w:rPr>
        <w:t xml:space="preserve">第22条　</w:t>
      </w:r>
      <w:r w:rsidR="00A902DE" w:rsidRPr="00A81778">
        <w:t>この要綱に定めるもののほか、必要な事項は</w:t>
      </w:r>
      <w:r w:rsidR="00A902DE" w:rsidRPr="00A81778">
        <w:rPr>
          <w:rFonts w:hint="eastAsia"/>
        </w:rPr>
        <w:t>市</w:t>
      </w:r>
      <w:r w:rsidR="00A902DE" w:rsidRPr="00A81778">
        <w:t>長が別に定める。</w:t>
      </w:r>
    </w:p>
    <w:p w14:paraId="14BBAFF0" w14:textId="77777777" w:rsidR="00A902DE" w:rsidRPr="00A81778" w:rsidRDefault="00A902DE" w:rsidP="00A902DE"/>
    <w:p w14:paraId="7F593BF0" w14:textId="77777777" w:rsidR="00C47BF6" w:rsidRPr="00A81778" w:rsidRDefault="00C47BF6" w:rsidP="00C47BF6">
      <w:r w:rsidRPr="00A81778">
        <w:rPr>
          <w:rFonts w:hint="eastAsia"/>
        </w:rPr>
        <w:t xml:space="preserve">　　　附　則</w:t>
      </w:r>
    </w:p>
    <w:p w14:paraId="1D5D5768" w14:textId="7B580FBF" w:rsidR="005F0F4D" w:rsidRPr="00BA46C0" w:rsidRDefault="00505D32" w:rsidP="00BA46C0">
      <w:pPr>
        <w:ind w:left="210" w:hangingChars="100" w:hanging="210"/>
      </w:pPr>
      <w:r w:rsidRPr="00BA46C0">
        <w:rPr>
          <w:rFonts w:hint="eastAsia"/>
        </w:rPr>
        <w:t xml:space="preserve">1　</w:t>
      </w:r>
      <w:r w:rsidR="00C47BF6" w:rsidRPr="00BA46C0">
        <w:rPr>
          <w:rFonts w:hint="eastAsia"/>
        </w:rPr>
        <w:t>この要綱は、平成</w:t>
      </w:r>
      <w:r w:rsidR="00FE5BE6" w:rsidRPr="00BA46C0">
        <w:rPr>
          <w:rFonts w:hint="eastAsia"/>
        </w:rPr>
        <w:t>31</w:t>
      </w:r>
      <w:r w:rsidR="00C47BF6" w:rsidRPr="00BA46C0">
        <w:t>年</w:t>
      </w:r>
      <w:r w:rsidR="00FE5BE6" w:rsidRPr="00BA46C0">
        <w:rPr>
          <w:rFonts w:hint="eastAsia"/>
        </w:rPr>
        <w:t>4</w:t>
      </w:r>
      <w:r w:rsidR="00C47BF6" w:rsidRPr="00BA46C0">
        <w:t>月</w:t>
      </w:r>
      <w:r w:rsidR="004014FC" w:rsidRPr="00BA46C0">
        <w:rPr>
          <w:rFonts w:hint="eastAsia"/>
        </w:rPr>
        <w:t>１</w:t>
      </w:r>
      <w:r w:rsidR="00C47BF6" w:rsidRPr="00BA46C0">
        <w:t>日から施行し、平成</w:t>
      </w:r>
      <w:r w:rsidR="00FE5BE6" w:rsidRPr="00BA46C0">
        <w:rPr>
          <w:rFonts w:hint="eastAsia"/>
        </w:rPr>
        <w:t>31</w:t>
      </w:r>
      <w:r w:rsidR="00C47BF6" w:rsidRPr="00BA46C0">
        <w:t>年度の予算に係る</w:t>
      </w:r>
      <w:r w:rsidR="004014FC" w:rsidRPr="00BA46C0">
        <w:rPr>
          <w:rFonts w:hint="eastAsia"/>
        </w:rPr>
        <w:t>えびの市</w:t>
      </w:r>
      <w:r w:rsidR="00C47BF6" w:rsidRPr="00BA46C0">
        <w:t>「コラボでGood!」6</w:t>
      </w:r>
      <w:r w:rsidR="00C47BF6" w:rsidRPr="00BA46C0">
        <w:rPr>
          <w:rFonts w:hint="eastAsia"/>
        </w:rPr>
        <w:t>次産業化推進事業補助金から適用する。</w:t>
      </w:r>
    </w:p>
    <w:p w14:paraId="20EEF5F1" w14:textId="60B18B95" w:rsidR="00C47BF6" w:rsidRPr="00BA46C0" w:rsidRDefault="00505D32" w:rsidP="00C47BF6">
      <w:r w:rsidRPr="00BA46C0">
        <w:rPr>
          <w:rFonts w:hint="eastAsia"/>
        </w:rPr>
        <w:t>２</w:t>
      </w:r>
      <w:r w:rsidR="0002766B">
        <w:rPr>
          <w:rFonts w:hint="eastAsia"/>
        </w:rPr>
        <w:t xml:space="preserve"> こ</w:t>
      </w:r>
      <w:r w:rsidRPr="00BA46C0">
        <w:rPr>
          <w:rFonts w:hint="eastAsia"/>
        </w:rPr>
        <w:t>の要綱は、令和9年3月31日限り、その効力を失う。</w:t>
      </w:r>
    </w:p>
    <w:p w14:paraId="2E0AE972" w14:textId="77777777" w:rsidR="00505D32" w:rsidRPr="00BA46C0" w:rsidRDefault="00844D31" w:rsidP="00C47BF6">
      <w:r w:rsidRPr="00BA46C0">
        <w:rPr>
          <w:rFonts w:hint="eastAsia"/>
        </w:rPr>
        <w:t xml:space="preserve">　　</w:t>
      </w:r>
    </w:p>
    <w:p w14:paraId="0A5DEB22" w14:textId="1C48C06D" w:rsidR="00844D31" w:rsidRPr="00A81778" w:rsidRDefault="00844D31" w:rsidP="00505D32">
      <w:pPr>
        <w:ind w:firstLineChars="100" w:firstLine="210"/>
      </w:pPr>
      <w:r w:rsidRPr="00A81778">
        <w:rPr>
          <w:rFonts w:hint="eastAsia"/>
        </w:rPr>
        <w:t xml:space="preserve">　附　則</w:t>
      </w:r>
    </w:p>
    <w:p w14:paraId="50121CE4" w14:textId="22B03514" w:rsidR="00844D31" w:rsidRPr="00A81778" w:rsidRDefault="00844D31" w:rsidP="00C47BF6">
      <w:r w:rsidRPr="00A81778">
        <w:rPr>
          <w:rFonts w:hint="eastAsia"/>
        </w:rPr>
        <w:t xml:space="preserve">　この要綱は、令和3年4月</w:t>
      </w:r>
      <w:r w:rsidR="00FE5BE6">
        <w:rPr>
          <w:rFonts w:hint="eastAsia"/>
        </w:rPr>
        <w:t>1</w:t>
      </w:r>
      <w:r w:rsidRPr="00A81778">
        <w:rPr>
          <w:rFonts w:hint="eastAsia"/>
        </w:rPr>
        <w:t>日から施行する。</w:t>
      </w:r>
    </w:p>
    <w:p w14:paraId="61EB30BE" w14:textId="77777777" w:rsidR="00DA24F4" w:rsidRPr="00A81778" w:rsidRDefault="00DA24F4" w:rsidP="00C47BF6">
      <w:r w:rsidRPr="00A81778">
        <w:rPr>
          <w:rFonts w:hint="eastAsia"/>
        </w:rPr>
        <w:t xml:space="preserve">　　　</w:t>
      </w:r>
    </w:p>
    <w:p w14:paraId="16B9C1AB" w14:textId="77777777" w:rsidR="00DA24F4" w:rsidRPr="00A81778" w:rsidRDefault="00DA24F4" w:rsidP="00DA24F4">
      <w:pPr>
        <w:ind w:firstLineChars="250" w:firstLine="525"/>
      </w:pPr>
      <w:bookmarkStart w:id="0" w:name="_Hlk166486100"/>
      <w:r w:rsidRPr="00A81778">
        <w:rPr>
          <w:rFonts w:hint="eastAsia"/>
        </w:rPr>
        <w:t>附　則</w:t>
      </w:r>
    </w:p>
    <w:p w14:paraId="6F476C06" w14:textId="77777777" w:rsidR="00DA24F4" w:rsidRPr="00A81778" w:rsidRDefault="00DA24F4" w:rsidP="00C47BF6">
      <w:r w:rsidRPr="00A81778">
        <w:rPr>
          <w:rFonts w:hint="eastAsia"/>
        </w:rPr>
        <w:t xml:space="preserve">　この要綱は、令和５年４月１日から施行する。</w:t>
      </w:r>
    </w:p>
    <w:p w14:paraId="22081725" w14:textId="77777777" w:rsidR="00C47BF6" w:rsidRPr="00A81778" w:rsidRDefault="00C47BF6" w:rsidP="00C47BF6"/>
    <w:bookmarkEnd w:id="0"/>
    <w:p w14:paraId="702A99BD" w14:textId="77777777" w:rsidR="00947DC1" w:rsidRPr="00A81778" w:rsidRDefault="00947DC1" w:rsidP="00947DC1">
      <w:pPr>
        <w:ind w:firstLineChars="250" w:firstLine="525"/>
      </w:pPr>
      <w:r w:rsidRPr="00A81778">
        <w:rPr>
          <w:rFonts w:hint="eastAsia"/>
        </w:rPr>
        <w:t>附　則</w:t>
      </w:r>
    </w:p>
    <w:p w14:paraId="2D58D79B" w14:textId="06B9E0A5" w:rsidR="00947DC1" w:rsidRPr="00A81778" w:rsidRDefault="00947DC1" w:rsidP="00947DC1">
      <w:r w:rsidRPr="00A81778">
        <w:rPr>
          <w:rFonts w:hint="eastAsia"/>
        </w:rPr>
        <w:t xml:space="preserve">　この要綱は、令和６年４月１日から施行する。</w:t>
      </w:r>
    </w:p>
    <w:p w14:paraId="4454172C" w14:textId="77777777" w:rsidR="00947DC1" w:rsidRPr="00A81778" w:rsidRDefault="00947DC1" w:rsidP="00947DC1"/>
    <w:p w14:paraId="423F94C2" w14:textId="77777777" w:rsidR="006322E8" w:rsidRPr="00A81778" w:rsidRDefault="006322E8" w:rsidP="006322E8">
      <w:pPr>
        <w:ind w:firstLineChars="250" w:firstLine="525"/>
      </w:pPr>
      <w:r w:rsidRPr="00A81778">
        <w:rPr>
          <w:rFonts w:hint="eastAsia"/>
        </w:rPr>
        <w:t>附　則</w:t>
      </w:r>
    </w:p>
    <w:p w14:paraId="1C3AB9D6" w14:textId="5D1A9FA8" w:rsidR="006322E8" w:rsidRPr="00A81778" w:rsidRDefault="006322E8" w:rsidP="006322E8">
      <w:r w:rsidRPr="00A81778">
        <w:rPr>
          <w:rFonts w:hint="eastAsia"/>
        </w:rPr>
        <w:t xml:space="preserve">　この要綱は、令和7年４月１日から施行する。</w:t>
      </w:r>
    </w:p>
    <w:p w14:paraId="2B6CAEC0" w14:textId="77777777" w:rsidR="00A16D9B" w:rsidRPr="00BA46C0" w:rsidRDefault="00A16D9B" w:rsidP="00C47BF6"/>
    <w:p w14:paraId="31576B90" w14:textId="77777777" w:rsidR="00505D32" w:rsidRPr="00BA46C0" w:rsidRDefault="00505D32" w:rsidP="00505D32">
      <w:pPr>
        <w:ind w:firstLineChars="250" w:firstLine="525"/>
      </w:pPr>
      <w:r w:rsidRPr="00BA46C0">
        <w:rPr>
          <w:rFonts w:hint="eastAsia"/>
        </w:rPr>
        <w:t>附　則</w:t>
      </w:r>
    </w:p>
    <w:p w14:paraId="01C640F1" w14:textId="2B6AB66C" w:rsidR="00505D32" w:rsidRPr="00BA46C0" w:rsidRDefault="00505D32" w:rsidP="00505D32">
      <w:r w:rsidRPr="00BA46C0">
        <w:rPr>
          <w:rFonts w:hint="eastAsia"/>
        </w:rPr>
        <w:t xml:space="preserve">　この要綱は、令和８年４月１日から施行する。</w:t>
      </w:r>
    </w:p>
    <w:p w14:paraId="2DB617EC" w14:textId="77777777" w:rsidR="00505D32" w:rsidRPr="00BA46C0" w:rsidRDefault="00505D32" w:rsidP="00505D32"/>
    <w:p w14:paraId="72322C5D" w14:textId="77777777" w:rsidR="00225E71" w:rsidRPr="005718B2" w:rsidRDefault="00225E71" w:rsidP="00225E71">
      <w:pPr>
        <w:rPr>
          <w:rFonts w:hint="eastAsia"/>
          <w:color w:val="FF0000"/>
        </w:rPr>
        <w:sectPr w:rsidR="00225E71" w:rsidRPr="005718B2" w:rsidSect="00BA46C0">
          <w:footerReference w:type="default" r:id="rId8"/>
          <w:pgSz w:w="11906" w:h="16838" w:code="9"/>
          <w:pgMar w:top="1985" w:right="1701" w:bottom="1701" w:left="1701" w:header="851" w:footer="992" w:gutter="0"/>
          <w:cols w:space="425"/>
          <w:docGrid w:type="linesAndChars" w:linePitch="360"/>
        </w:sectPr>
      </w:pPr>
    </w:p>
    <w:p w14:paraId="09DCCF4B" w14:textId="7DC8E298" w:rsidR="004471C3" w:rsidRPr="00A81778" w:rsidRDefault="004471C3" w:rsidP="004471C3">
      <w:r w:rsidRPr="00A81778">
        <w:rPr>
          <w:rFonts w:hint="eastAsia"/>
        </w:rPr>
        <w:lastRenderedPageBreak/>
        <w:t>別表１（第</w:t>
      </w:r>
      <w:r w:rsidR="000E6444" w:rsidRPr="00A81778">
        <w:rPr>
          <w:rFonts w:hint="eastAsia"/>
        </w:rPr>
        <w:t>5</w:t>
      </w:r>
      <w:r w:rsidRPr="00A81778">
        <w:rPr>
          <w:rFonts w:hint="eastAsia"/>
        </w:rPr>
        <w:t>条関係）</w:t>
      </w:r>
    </w:p>
    <w:p w14:paraId="77092C1C" w14:textId="77777777" w:rsidR="004471C3" w:rsidRPr="00A81778" w:rsidRDefault="004471C3" w:rsidP="004471C3">
      <w:r w:rsidRPr="00A81778">
        <w:rPr>
          <w:rFonts w:hint="eastAsia"/>
        </w:rPr>
        <w:t xml:space="preserve">　要綱第</w:t>
      </w:r>
      <w:r w:rsidR="000E6444" w:rsidRPr="00A81778">
        <w:rPr>
          <w:rFonts w:hint="eastAsia"/>
        </w:rPr>
        <w:t>5</w:t>
      </w:r>
      <w:r w:rsidRPr="00A81778">
        <w:rPr>
          <w:rFonts w:hint="eastAsia"/>
        </w:rPr>
        <w:t>条第</w:t>
      </w:r>
      <w:r w:rsidR="000E6444" w:rsidRPr="00A81778">
        <w:rPr>
          <w:rFonts w:hint="eastAsia"/>
        </w:rPr>
        <w:t>1</w:t>
      </w:r>
      <w:r w:rsidRPr="00A81778">
        <w:rPr>
          <w:rFonts w:hint="eastAsia"/>
        </w:rPr>
        <w:t>項の規定に係る経費</w:t>
      </w:r>
    </w:p>
    <w:tbl>
      <w:tblPr>
        <w:tblStyle w:val="a3"/>
        <w:tblW w:w="9634" w:type="dxa"/>
        <w:tblLook w:val="04A0" w:firstRow="1" w:lastRow="0" w:firstColumn="1" w:lastColumn="0" w:noHBand="0" w:noVBand="1"/>
      </w:tblPr>
      <w:tblGrid>
        <w:gridCol w:w="1555"/>
        <w:gridCol w:w="1701"/>
        <w:gridCol w:w="6378"/>
      </w:tblGrid>
      <w:tr w:rsidR="00A81778" w:rsidRPr="00A81778" w14:paraId="6AB4F4D7" w14:textId="77777777" w:rsidTr="00720CE8">
        <w:tc>
          <w:tcPr>
            <w:tcW w:w="1555" w:type="dxa"/>
          </w:tcPr>
          <w:p w14:paraId="35EE3365" w14:textId="77777777" w:rsidR="004471C3" w:rsidRPr="00A81778" w:rsidRDefault="004471C3" w:rsidP="005F0F4D">
            <w:pPr>
              <w:jc w:val="center"/>
            </w:pPr>
            <w:r w:rsidRPr="00A81778">
              <w:rPr>
                <w:rFonts w:hint="eastAsia"/>
              </w:rPr>
              <w:t>事業実施主体</w:t>
            </w:r>
          </w:p>
        </w:tc>
        <w:tc>
          <w:tcPr>
            <w:tcW w:w="1701" w:type="dxa"/>
            <w:tcBorders>
              <w:bottom w:val="single" w:sz="4" w:space="0" w:color="auto"/>
            </w:tcBorders>
          </w:tcPr>
          <w:p w14:paraId="0E368209" w14:textId="77777777" w:rsidR="004471C3" w:rsidRPr="00A81778" w:rsidRDefault="004471C3" w:rsidP="005F0F4D">
            <w:pPr>
              <w:jc w:val="center"/>
            </w:pPr>
            <w:r w:rsidRPr="00A81778">
              <w:rPr>
                <w:rFonts w:hint="eastAsia"/>
              </w:rPr>
              <w:t>区　　分</w:t>
            </w:r>
          </w:p>
        </w:tc>
        <w:tc>
          <w:tcPr>
            <w:tcW w:w="6378" w:type="dxa"/>
            <w:tcBorders>
              <w:bottom w:val="single" w:sz="4" w:space="0" w:color="auto"/>
            </w:tcBorders>
          </w:tcPr>
          <w:p w14:paraId="5C274CAA" w14:textId="77777777" w:rsidR="004471C3" w:rsidRPr="00A81778" w:rsidRDefault="004471C3" w:rsidP="005F0F4D">
            <w:pPr>
              <w:jc w:val="center"/>
            </w:pPr>
            <w:r w:rsidRPr="00A81778">
              <w:rPr>
                <w:rFonts w:hint="eastAsia"/>
              </w:rPr>
              <w:t>内　　　　　　　　　　容</w:t>
            </w:r>
          </w:p>
        </w:tc>
      </w:tr>
      <w:tr w:rsidR="00BA46C0" w:rsidRPr="00A81778" w14:paraId="13F0A373" w14:textId="77777777" w:rsidTr="00E95B1C">
        <w:tc>
          <w:tcPr>
            <w:tcW w:w="1555" w:type="dxa"/>
            <w:vMerge w:val="restart"/>
          </w:tcPr>
          <w:p w14:paraId="3B21C934" w14:textId="77777777" w:rsidR="00BA46C0" w:rsidRPr="00A81778" w:rsidRDefault="00BA46C0" w:rsidP="005F0F4D">
            <w:r w:rsidRPr="00A81778">
              <w:rPr>
                <w:rFonts w:hint="eastAsia"/>
              </w:rPr>
              <w:t>農業法人</w:t>
            </w:r>
          </w:p>
          <w:p w14:paraId="1A30955A" w14:textId="77777777" w:rsidR="00BA46C0" w:rsidRPr="00A81778" w:rsidRDefault="00BA46C0" w:rsidP="005F0F4D">
            <w:r w:rsidRPr="00A81778">
              <w:rPr>
                <w:rFonts w:hint="eastAsia"/>
              </w:rPr>
              <w:t>注１）</w:t>
            </w:r>
          </w:p>
          <w:p w14:paraId="54DE5FC8" w14:textId="77777777" w:rsidR="00BA46C0" w:rsidRPr="00A81778" w:rsidRDefault="00BA46C0" w:rsidP="005F0F4D"/>
          <w:p w14:paraId="720D5D6F" w14:textId="77777777" w:rsidR="00BA46C0" w:rsidRPr="00A81778" w:rsidRDefault="00BA46C0" w:rsidP="005F0F4D">
            <w:r w:rsidRPr="00A81778">
              <w:rPr>
                <w:rFonts w:hint="eastAsia"/>
              </w:rPr>
              <w:t>農業者団体</w:t>
            </w:r>
          </w:p>
          <w:p w14:paraId="05C66D1B" w14:textId="77777777" w:rsidR="00BA46C0" w:rsidRPr="00A81778" w:rsidRDefault="00BA46C0" w:rsidP="005F0F4D">
            <w:r w:rsidRPr="00A81778">
              <w:rPr>
                <w:rFonts w:hint="eastAsia"/>
              </w:rPr>
              <w:t>注２）</w:t>
            </w:r>
          </w:p>
          <w:p w14:paraId="28544900" w14:textId="77777777" w:rsidR="00BA46C0" w:rsidRPr="00A81778" w:rsidRDefault="00BA46C0" w:rsidP="005F0F4D"/>
          <w:p w14:paraId="44815493" w14:textId="77777777" w:rsidR="00BA46C0" w:rsidRPr="00A81778" w:rsidRDefault="00BA46C0" w:rsidP="005F0F4D">
            <w:r w:rsidRPr="00A81778">
              <w:rPr>
                <w:rFonts w:hint="eastAsia"/>
              </w:rPr>
              <w:t>中小企業者及び小規模企業者</w:t>
            </w:r>
          </w:p>
        </w:tc>
        <w:tc>
          <w:tcPr>
            <w:tcW w:w="1701" w:type="dxa"/>
          </w:tcPr>
          <w:p w14:paraId="3096617F" w14:textId="2F03163F" w:rsidR="00BA46C0" w:rsidRPr="00720CE8" w:rsidRDefault="00BA46C0" w:rsidP="005F0F4D">
            <w:pPr>
              <w:rPr>
                <w:color w:val="FF0000"/>
              </w:rPr>
            </w:pPr>
            <w:r w:rsidRPr="00A81778">
              <w:rPr>
                <w:rFonts w:hint="eastAsia"/>
              </w:rPr>
              <w:t>謝金</w:t>
            </w:r>
          </w:p>
        </w:tc>
        <w:tc>
          <w:tcPr>
            <w:tcW w:w="6378" w:type="dxa"/>
          </w:tcPr>
          <w:p w14:paraId="351C2628" w14:textId="5B581FB5" w:rsidR="00BA46C0" w:rsidRPr="00720CE8" w:rsidRDefault="00BA46C0" w:rsidP="005F0F4D">
            <w:pPr>
              <w:rPr>
                <w:color w:val="FF0000"/>
              </w:rPr>
            </w:pPr>
            <w:r w:rsidRPr="00A81778">
              <w:rPr>
                <w:rFonts w:hint="eastAsia"/>
              </w:rPr>
              <w:t>市場調査謝金、アンケート調査謝金、専門家謝金　等</w:t>
            </w:r>
          </w:p>
        </w:tc>
      </w:tr>
      <w:tr w:rsidR="00BA46C0" w:rsidRPr="00A81778" w14:paraId="1B9B8BDE" w14:textId="77777777" w:rsidTr="00703F0E">
        <w:tc>
          <w:tcPr>
            <w:tcW w:w="1555" w:type="dxa"/>
            <w:vMerge/>
          </w:tcPr>
          <w:p w14:paraId="11BB413B" w14:textId="77777777" w:rsidR="00BA46C0" w:rsidRPr="00A81778" w:rsidRDefault="00BA46C0" w:rsidP="005F0F4D"/>
        </w:tc>
        <w:tc>
          <w:tcPr>
            <w:tcW w:w="1701" w:type="dxa"/>
          </w:tcPr>
          <w:p w14:paraId="51C34D18" w14:textId="77777777" w:rsidR="00BA46C0" w:rsidRPr="00A81778" w:rsidRDefault="00BA46C0" w:rsidP="005F0F4D">
            <w:r w:rsidRPr="00A81778">
              <w:rPr>
                <w:rFonts w:hint="eastAsia"/>
              </w:rPr>
              <w:t>需用費</w:t>
            </w:r>
          </w:p>
          <w:p w14:paraId="4C717419" w14:textId="77777777" w:rsidR="00BA46C0" w:rsidRPr="00A81778" w:rsidRDefault="00BA46C0" w:rsidP="005F0F4D">
            <w:r w:rsidRPr="00A81778">
              <w:rPr>
                <w:rFonts w:hint="eastAsia"/>
              </w:rPr>
              <w:t>(1)消耗品費</w:t>
            </w:r>
          </w:p>
          <w:p w14:paraId="57C22EBA" w14:textId="377FCFE1" w:rsidR="00BA46C0" w:rsidRPr="00A81778" w:rsidRDefault="00BA46C0" w:rsidP="005F0F4D">
            <w:r w:rsidRPr="00A81778">
              <w:rPr>
                <w:rFonts w:hint="eastAsia"/>
              </w:rPr>
              <w:t>(2)印刷製本費</w:t>
            </w:r>
          </w:p>
        </w:tc>
        <w:tc>
          <w:tcPr>
            <w:tcW w:w="6378" w:type="dxa"/>
          </w:tcPr>
          <w:p w14:paraId="4344C482" w14:textId="77777777" w:rsidR="00BA46C0" w:rsidRPr="00A81778" w:rsidRDefault="00BA46C0" w:rsidP="00933009">
            <w:r w:rsidRPr="00A81778">
              <w:rPr>
                <w:rFonts w:hint="eastAsia"/>
              </w:rPr>
              <w:t>(1)試作品開発等に必要な包装、材料、機材、道具の購入に要する経費</w:t>
            </w:r>
          </w:p>
          <w:p w14:paraId="151557BB" w14:textId="59126552" w:rsidR="00BA46C0" w:rsidRDefault="00BA46C0" w:rsidP="00933009">
            <w:r w:rsidRPr="00A81778">
              <w:rPr>
                <w:rFonts w:hint="eastAsia"/>
              </w:rPr>
              <w:t>(</w:t>
            </w:r>
            <w:r>
              <w:t>2</w:t>
            </w:r>
            <w:r w:rsidRPr="00A81778">
              <w:rPr>
                <w:rFonts w:hint="eastAsia"/>
              </w:rPr>
              <w:t>)新商品開発後の販売に必要な容器、箱、包装等に要する経費</w:t>
            </w:r>
          </w:p>
          <w:p w14:paraId="4F877B8C" w14:textId="6ED34AD1" w:rsidR="00BA46C0" w:rsidRPr="00A81778" w:rsidRDefault="00BA46C0" w:rsidP="005F0F4D">
            <w:r w:rsidRPr="00A81778">
              <w:rPr>
                <w:rFonts w:hint="eastAsia"/>
              </w:rPr>
              <w:t>（注）ただし、初販にかかるもののみとする。</w:t>
            </w:r>
          </w:p>
        </w:tc>
      </w:tr>
      <w:tr w:rsidR="00BA46C0" w:rsidRPr="00A81778" w14:paraId="57C637B4" w14:textId="77777777" w:rsidTr="00703F0E">
        <w:tc>
          <w:tcPr>
            <w:tcW w:w="1555" w:type="dxa"/>
            <w:vMerge/>
          </w:tcPr>
          <w:p w14:paraId="39518D9A" w14:textId="77777777" w:rsidR="00BA46C0" w:rsidRPr="00A81778" w:rsidRDefault="00BA46C0" w:rsidP="005F0F4D"/>
        </w:tc>
        <w:tc>
          <w:tcPr>
            <w:tcW w:w="1701" w:type="dxa"/>
          </w:tcPr>
          <w:p w14:paraId="26A38C0F" w14:textId="43356676" w:rsidR="00BA46C0" w:rsidRPr="00A81778" w:rsidRDefault="00BA46C0" w:rsidP="005F0F4D">
            <w:r w:rsidRPr="00A81778">
              <w:rPr>
                <w:rFonts w:hint="eastAsia"/>
              </w:rPr>
              <w:t>役務費</w:t>
            </w:r>
          </w:p>
        </w:tc>
        <w:tc>
          <w:tcPr>
            <w:tcW w:w="6378" w:type="dxa"/>
          </w:tcPr>
          <w:p w14:paraId="1582D8DC" w14:textId="47939BF8" w:rsidR="00BA46C0" w:rsidRPr="00A81778" w:rsidRDefault="00BA46C0" w:rsidP="00933009">
            <w:r w:rsidRPr="00A81778">
              <w:rPr>
                <w:rFonts w:hint="eastAsia"/>
              </w:rPr>
              <w:t>通信運搬費、成分分析検査費　等</w:t>
            </w:r>
          </w:p>
        </w:tc>
      </w:tr>
      <w:tr w:rsidR="00BA46C0" w:rsidRPr="00A81778" w14:paraId="35593BF8" w14:textId="77777777" w:rsidTr="00703F0E">
        <w:tc>
          <w:tcPr>
            <w:tcW w:w="1555" w:type="dxa"/>
            <w:vMerge/>
          </w:tcPr>
          <w:p w14:paraId="6A53CEAD" w14:textId="77777777" w:rsidR="00BA46C0" w:rsidRPr="00A81778" w:rsidRDefault="00BA46C0" w:rsidP="005F0F4D"/>
        </w:tc>
        <w:tc>
          <w:tcPr>
            <w:tcW w:w="1701" w:type="dxa"/>
          </w:tcPr>
          <w:p w14:paraId="3C7D1157" w14:textId="77777777" w:rsidR="00BA46C0" w:rsidRPr="00A81778" w:rsidRDefault="00BA46C0" w:rsidP="005F0F4D">
            <w:r w:rsidRPr="00A81778">
              <w:rPr>
                <w:rFonts w:hint="eastAsia"/>
              </w:rPr>
              <w:t>使用料及び</w:t>
            </w:r>
          </w:p>
          <w:p w14:paraId="2C2CBE55" w14:textId="250EFA91" w:rsidR="00BA46C0" w:rsidRPr="00A81778" w:rsidRDefault="00BA46C0" w:rsidP="005F0F4D">
            <w:r w:rsidRPr="00A81778">
              <w:rPr>
                <w:rFonts w:hint="eastAsia"/>
              </w:rPr>
              <w:t>賃借料</w:t>
            </w:r>
          </w:p>
        </w:tc>
        <w:tc>
          <w:tcPr>
            <w:tcW w:w="6378" w:type="dxa"/>
          </w:tcPr>
          <w:p w14:paraId="4489D84F" w14:textId="77777777" w:rsidR="00BA46C0" w:rsidRPr="00A81778" w:rsidRDefault="00BA46C0" w:rsidP="005F0F4D">
            <w:r w:rsidRPr="00A81778">
              <w:rPr>
                <w:rFonts w:hint="eastAsia"/>
              </w:rPr>
              <w:t>物品等使用料、機器リース料、会場使用料　等</w:t>
            </w:r>
          </w:p>
          <w:p w14:paraId="4B8E838B" w14:textId="773C229E" w:rsidR="00BA46C0" w:rsidRPr="00A81778" w:rsidRDefault="00BA46C0" w:rsidP="005F0F4D">
            <w:r w:rsidRPr="00A81778">
              <w:rPr>
                <w:rFonts w:hint="eastAsia"/>
              </w:rPr>
              <w:t>（注）ただし、公の施設にかかる使用料を除く。</w:t>
            </w:r>
          </w:p>
        </w:tc>
      </w:tr>
      <w:tr w:rsidR="00BA46C0" w:rsidRPr="00A81778" w14:paraId="5E6CDA56" w14:textId="77777777" w:rsidTr="00703F0E">
        <w:tc>
          <w:tcPr>
            <w:tcW w:w="1555" w:type="dxa"/>
            <w:vMerge/>
          </w:tcPr>
          <w:p w14:paraId="3B5E7615" w14:textId="77777777" w:rsidR="00BA46C0" w:rsidRPr="00A81778" w:rsidRDefault="00BA46C0" w:rsidP="005F0F4D"/>
        </w:tc>
        <w:tc>
          <w:tcPr>
            <w:tcW w:w="1701" w:type="dxa"/>
          </w:tcPr>
          <w:p w14:paraId="30B59CEF" w14:textId="473995F0" w:rsidR="00BA46C0" w:rsidRPr="00A81778" w:rsidRDefault="00BA46C0" w:rsidP="005F0F4D">
            <w:r w:rsidRPr="00A81778">
              <w:rPr>
                <w:rFonts w:hint="eastAsia"/>
              </w:rPr>
              <w:t>委託費</w:t>
            </w:r>
          </w:p>
        </w:tc>
        <w:tc>
          <w:tcPr>
            <w:tcW w:w="6378" w:type="dxa"/>
          </w:tcPr>
          <w:p w14:paraId="6C71A250" w14:textId="433CCA5A" w:rsidR="00BA46C0" w:rsidRPr="00A81778" w:rsidRDefault="00BA46C0" w:rsidP="005F0F4D">
            <w:r w:rsidRPr="00A81778">
              <w:rPr>
                <w:rFonts w:hint="eastAsia"/>
              </w:rPr>
              <w:t>試作品製造、試験販売、マーケティング調査、パッケージデザイン等における委託費</w:t>
            </w:r>
          </w:p>
        </w:tc>
      </w:tr>
      <w:tr w:rsidR="00BA46C0" w:rsidRPr="00A81778" w14:paraId="7C0EE76A" w14:textId="77777777" w:rsidTr="00703F0E">
        <w:tc>
          <w:tcPr>
            <w:tcW w:w="1555" w:type="dxa"/>
            <w:vMerge/>
          </w:tcPr>
          <w:p w14:paraId="1100F813" w14:textId="77777777" w:rsidR="00BA46C0" w:rsidRPr="00A81778" w:rsidRDefault="00BA46C0" w:rsidP="005F0F4D"/>
        </w:tc>
        <w:tc>
          <w:tcPr>
            <w:tcW w:w="1701" w:type="dxa"/>
          </w:tcPr>
          <w:p w14:paraId="6D39BAC7" w14:textId="448EA8E4" w:rsidR="00BA46C0" w:rsidRPr="00A81778" w:rsidRDefault="00BA46C0" w:rsidP="005F0F4D">
            <w:r w:rsidRPr="00A81778">
              <w:rPr>
                <w:rFonts w:hint="eastAsia"/>
              </w:rPr>
              <w:t>原材料費</w:t>
            </w:r>
          </w:p>
        </w:tc>
        <w:tc>
          <w:tcPr>
            <w:tcW w:w="6378" w:type="dxa"/>
          </w:tcPr>
          <w:p w14:paraId="71788956" w14:textId="77777777" w:rsidR="00BA46C0" w:rsidRPr="00A81778" w:rsidRDefault="00BA46C0" w:rsidP="005F0F4D">
            <w:r w:rsidRPr="00A81778">
              <w:rPr>
                <w:rFonts w:hint="eastAsia"/>
              </w:rPr>
              <w:t>試作品開発に必要な原料又は材料</w:t>
            </w:r>
          </w:p>
          <w:p w14:paraId="5ABF683E" w14:textId="725CF12A" w:rsidR="00BA46C0" w:rsidRPr="00A81778" w:rsidRDefault="00BA46C0" w:rsidP="005F0F4D">
            <w:r w:rsidRPr="00A81778">
              <w:rPr>
                <w:rFonts w:hint="eastAsia"/>
              </w:rPr>
              <w:t>（</w:t>
            </w:r>
            <w:r w:rsidRPr="00A81778">
              <w:t>注</w:t>
            </w:r>
            <w:r w:rsidRPr="00A81778">
              <w:rPr>
                <w:rFonts w:hint="eastAsia"/>
              </w:rPr>
              <w:t>）ただし、自己生産農林畜産物は、</w:t>
            </w:r>
            <w:r w:rsidRPr="00BA46C0">
              <w:rPr>
                <w:rFonts w:hint="eastAsia"/>
              </w:rPr>
              <w:t>対象外とする。</w:t>
            </w:r>
          </w:p>
        </w:tc>
      </w:tr>
      <w:tr w:rsidR="00BA46C0" w:rsidRPr="00A81778" w14:paraId="26452B6C" w14:textId="77777777" w:rsidTr="0014714D">
        <w:tc>
          <w:tcPr>
            <w:tcW w:w="1555" w:type="dxa"/>
            <w:vMerge/>
          </w:tcPr>
          <w:p w14:paraId="62D0C5FE" w14:textId="77777777" w:rsidR="00BA46C0" w:rsidRPr="00A81778" w:rsidRDefault="00BA46C0" w:rsidP="005F0F4D"/>
        </w:tc>
        <w:tc>
          <w:tcPr>
            <w:tcW w:w="1701" w:type="dxa"/>
          </w:tcPr>
          <w:p w14:paraId="7E487E1B" w14:textId="6ED6C17F" w:rsidR="00BA46C0" w:rsidRPr="00A81778" w:rsidRDefault="00BA46C0" w:rsidP="005F0F4D">
            <w:r w:rsidRPr="00A81778">
              <w:rPr>
                <w:rFonts w:hint="eastAsia"/>
              </w:rPr>
              <w:t>その他の経費</w:t>
            </w:r>
          </w:p>
        </w:tc>
        <w:tc>
          <w:tcPr>
            <w:tcW w:w="6378" w:type="dxa"/>
          </w:tcPr>
          <w:p w14:paraId="49A56550" w14:textId="77777777" w:rsidR="00BA46C0" w:rsidRPr="00A81778" w:rsidRDefault="00BA46C0" w:rsidP="005F0F4D">
            <w:r w:rsidRPr="00A81778">
              <w:rPr>
                <w:rFonts w:hint="eastAsia"/>
              </w:rPr>
              <w:t>上記のほか事業を実施する上で必要となる経費</w:t>
            </w:r>
          </w:p>
          <w:p w14:paraId="3E1AD409" w14:textId="692C98E8" w:rsidR="00BA46C0" w:rsidRPr="00A81778" w:rsidRDefault="00BA46C0" w:rsidP="005F0F4D">
            <w:r w:rsidRPr="00A81778">
              <w:rPr>
                <w:rFonts w:hint="eastAsia"/>
              </w:rPr>
              <w:t>（注）ただし、その場合はその必要性を市と事前に協議し、承認を得ること。</w:t>
            </w:r>
          </w:p>
        </w:tc>
      </w:tr>
    </w:tbl>
    <w:p w14:paraId="1BAC3C5E" w14:textId="77777777" w:rsidR="00272039" w:rsidRPr="00272039" w:rsidRDefault="00272039" w:rsidP="00272039">
      <w:pPr>
        <w:rPr>
          <w:sz w:val="18"/>
          <w:szCs w:val="18"/>
        </w:rPr>
      </w:pPr>
      <w:r w:rsidRPr="00272039">
        <w:rPr>
          <w:rFonts w:hint="eastAsia"/>
          <w:sz w:val="18"/>
          <w:szCs w:val="18"/>
        </w:rPr>
        <w:t>注１）</w:t>
      </w:r>
      <w:r w:rsidRPr="00272039">
        <w:rPr>
          <w:sz w:val="18"/>
          <w:szCs w:val="18"/>
        </w:rPr>
        <w:t>会社法（平成17年法律第86号）第２条第１号に規定する株式会社、合名会社、合資会社若しくは合同会社、会社法の施行に伴う関係法律の整備等に関する法律（平成17年法律第87号）第２条第１項に規定する旧有限会社又は農業協同組合法（昭和22年法律第132号）第72条の10第１項に規定する農事組合法人のうち農業経営を行う法人に限る。その他知事が特に必要を認めた法人をいう。</w:t>
      </w:r>
    </w:p>
    <w:p w14:paraId="399490E8" w14:textId="77777777" w:rsidR="00F405F9" w:rsidRPr="00845A7F" w:rsidRDefault="00272039" w:rsidP="00845A7F">
      <w:r w:rsidRPr="00272039">
        <w:rPr>
          <w:rFonts w:hint="eastAsia"/>
          <w:sz w:val="18"/>
          <w:szCs w:val="18"/>
        </w:rPr>
        <w:t>注２）</w:t>
      </w:r>
      <w:r w:rsidRPr="00272039">
        <w:rPr>
          <w:sz w:val="18"/>
          <w:szCs w:val="18"/>
        </w:rPr>
        <w:t>３者以上の農業者で組織する団体（代表者の定めがあり、かつ、組織及び運営についての規約の定めがある団体）。</w:t>
      </w:r>
      <w:r w:rsidR="008D6186">
        <w:rPr>
          <w:rFonts w:hint="eastAsia"/>
        </w:rPr>
        <w:t xml:space="preserve">　</w:t>
      </w:r>
    </w:p>
    <w:sectPr w:rsidR="00F405F9" w:rsidRPr="00845A7F" w:rsidSect="00225E71">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18306" w14:textId="77777777" w:rsidR="007A6618" w:rsidRDefault="007A6618" w:rsidP="007A6618">
      <w:r>
        <w:separator/>
      </w:r>
    </w:p>
  </w:endnote>
  <w:endnote w:type="continuationSeparator" w:id="0">
    <w:p w14:paraId="64714560" w14:textId="77777777" w:rsidR="007A6618" w:rsidRDefault="007A6618" w:rsidP="007A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696463"/>
      <w:docPartObj>
        <w:docPartGallery w:val="Page Numbers (Bottom of Page)"/>
        <w:docPartUnique/>
      </w:docPartObj>
    </w:sdtPr>
    <w:sdtEndPr/>
    <w:sdtContent>
      <w:p w14:paraId="774DF1B8" w14:textId="77777777" w:rsidR="0000261C" w:rsidRDefault="0000261C">
        <w:pPr>
          <w:pStyle w:val="a9"/>
          <w:jc w:val="center"/>
        </w:pPr>
        <w:r>
          <w:fldChar w:fldCharType="begin"/>
        </w:r>
        <w:r>
          <w:instrText>PAGE   \* MERGEFORMAT</w:instrText>
        </w:r>
        <w:r>
          <w:fldChar w:fldCharType="separate"/>
        </w:r>
        <w:r w:rsidR="00BE06AD" w:rsidRPr="00BE06AD">
          <w:rPr>
            <w:noProof/>
            <w:lang w:val="ja-JP"/>
          </w:rPr>
          <w:t>2</w:t>
        </w:r>
        <w:r>
          <w:fldChar w:fldCharType="end"/>
        </w:r>
      </w:p>
    </w:sdtContent>
  </w:sdt>
  <w:p w14:paraId="043F0BF8" w14:textId="77777777" w:rsidR="0000261C" w:rsidRDefault="0000261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7D4F3" w14:textId="77777777" w:rsidR="007A6618" w:rsidRDefault="007A6618" w:rsidP="007A6618">
      <w:r>
        <w:separator/>
      </w:r>
    </w:p>
  </w:footnote>
  <w:footnote w:type="continuationSeparator" w:id="0">
    <w:p w14:paraId="0E116AF4" w14:textId="77777777" w:rsidR="007A6618" w:rsidRDefault="007A6618" w:rsidP="007A6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0201DE"/>
    <w:multiLevelType w:val="hybridMultilevel"/>
    <w:tmpl w:val="1B84134A"/>
    <w:lvl w:ilvl="0" w:tplc="8E56E67E">
      <w:start w:val="1"/>
      <w:numFmt w:val="decimalFullWidth"/>
      <w:lvlText w:val="注%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BF6"/>
    <w:rsid w:val="0000261C"/>
    <w:rsid w:val="00024BE4"/>
    <w:rsid w:val="0002766B"/>
    <w:rsid w:val="000418A9"/>
    <w:rsid w:val="000569FD"/>
    <w:rsid w:val="00062FE1"/>
    <w:rsid w:val="000B4027"/>
    <w:rsid w:val="000E6444"/>
    <w:rsid w:val="000F6847"/>
    <w:rsid w:val="001405BC"/>
    <w:rsid w:val="00152D13"/>
    <w:rsid w:val="00166571"/>
    <w:rsid w:val="001737A9"/>
    <w:rsid w:val="00180F18"/>
    <w:rsid w:val="0019460A"/>
    <w:rsid w:val="001A5056"/>
    <w:rsid w:val="001D0D46"/>
    <w:rsid w:val="00220311"/>
    <w:rsid w:val="00225E71"/>
    <w:rsid w:val="00233780"/>
    <w:rsid w:val="002338C3"/>
    <w:rsid w:val="0026404C"/>
    <w:rsid w:val="00266C95"/>
    <w:rsid w:val="00272039"/>
    <w:rsid w:val="002906EB"/>
    <w:rsid w:val="00296885"/>
    <w:rsid w:val="002A6E01"/>
    <w:rsid w:val="002D4381"/>
    <w:rsid w:val="002E0EF7"/>
    <w:rsid w:val="0030114F"/>
    <w:rsid w:val="00327E5A"/>
    <w:rsid w:val="00375FAB"/>
    <w:rsid w:val="003A1531"/>
    <w:rsid w:val="003C42F9"/>
    <w:rsid w:val="003E44FB"/>
    <w:rsid w:val="004014FC"/>
    <w:rsid w:val="00407A48"/>
    <w:rsid w:val="00414ADE"/>
    <w:rsid w:val="00424480"/>
    <w:rsid w:val="004471C3"/>
    <w:rsid w:val="00451425"/>
    <w:rsid w:val="00471FB7"/>
    <w:rsid w:val="00482C0E"/>
    <w:rsid w:val="004940D4"/>
    <w:rsid w:val="004A3AA6"/>
    <w:rsid w:val="004E40F4"/>
    <w:rsid w:val="00504426"/>
    <w:rsid w:val="00505D32"/>
    <w:rsid w:val="00516CD5"/>
    <w:rsid w:val="0053038F"/>
    <w:rsid w:val="00530CF9"/>
    <w:rsid w:val="005473F1"/>
    <w:rsid w:val="00566D6D"/>
    <w:rsid w:val="0056793C"/>
    <w:rsid w:val="005718B2"/>
    <w:rsid w:val="00591704"/>
    <w:rsid w:val="005D4DAC"/>
    <w:rsid w:val="005E2B75"/>
    <w:rsid w:val="005F0F4D"/>
    <w:rsid w:val="00603054"/>
    <w:rsid w:val="00630F7D"/>
    <w:rsid w:val="006322E8"/>
    <w:rsid w:val="00632C3B"/>
    <w:rsid w:val="00634679"/>
    <w:rsid w:val="00636527"/>
    <w:rsid w:val="006443BD"/>
    <w:rsid w:val="00647678"/>
    <w:rsid w:val="006604F2"/>
    <w:rsid w:val="00682F99"/>
    <w:rsid w:val="00693C79"/>
    <w:rsid w:val="006B3026"/>
    <w:rsid w:val="006D6D80"/>
    <w:rsid w:val="00703F0E"/>
    <w:rsid w:val="00720CE8"/>
    <w:rsid w:val="00750ED1"/>
    <w:rsid w:val="00763F43"/>
    <w:rsid w:val="007A6618"/>
    <w:rsid w:val="00844D31"/>
    <w:rsid w:val="00845A7F"/>
    <w:rsid w:val="008462AF"/>
    <w:rsid w:val="0087040F"/>
    <w:rsid w:val="0087396A"/>
    <w:rsid w:val="00875818"/>
    <w:rsid w:val="0088057A"/>
    <w:rsid w:val="008D16D3"/>
    <w:rsid w:val="008D6186"/>
    <w:rsid w:val="008F07AA"/>
    <w:rsid w:val="008F6FFB"/>
    <w:rsid w:val="00902775"/>
    <w:rsid w:val="00933009"/>
    <w:rsid w:val="00944250"/>
    <w:rsid w:val="00947DC1"/>
    <w:rsid w:val="009706C7"/>
    <w:rsid w:val="009E5003"/>
    <w:rsid w:val="00A16D9B"/>
    <w:rsid w:val="00A21C3E"/>
    <w:rsid w:val="00A81778"/>
    <w:rsid w:val="00A902DE"/>
    <w:rsid w:val="00A935E4"/>
    <w:rsid w:val="00AA5BA8"/>
    <w:rsid w:val="00AC6387"/>
    <w:rsid w:val="00AD661C"/>
    <w:rsid w:val="00AF759D"/>
    <w:rsid w:val="00B12A20"/>
    <w:rsid w:val="00B37396"/>
    <w:rsid w:val="00B8102B"/>
    <w:rsid w:val="00BA194E"/>
    <w:rsid w:val="00BA46C0"/>
    <w:rsid w:val="00BB4663"/>
    <w:rsid w:val="00BC0626"/>
    <w:rsid w:val="00BE06AD"/>
    <w:rsid w:val="00C47BF6"/>
    <w:rsid w:val="00C65B16"/>
    <w:rsid w:val="00C67E74"/>
    <w:rsid w:val="00C7415A"/>
    <w:rsid w:val="00C804BA"/>
    <w:rsid w:val="00CD49C5"/>
    <w:rsid w:val="00D06AF7"/>
    <w:rsid w:val="00D12E2D"/>
    <w:rsid w:val="00D300C8"/>
    <w:rsid w:val="00D35043"/>
    <w:rsid w:val="00D92CF4"/>
    <w:rsid w:val="00DA14F2"/>
    <w:rsid w:val="00DA24F4"/>
    <w:rsid w:val="00DC696D"/>
    <w:rsid w:val="00E02BC9"/>
    <w:rsid w:val="00E57442"/>
    <w:rsid w:val="00E67093"/>
    <w:rsid w:val="00E6774A"/>
    <w:rsid w:val="00EA19FE"/>
    <w:rsid w:val="00F33A68"/>
    <w:rsid w:val="00F405F9"/>
    <w:rsid w:val="00F46DD0"/>
    <w:rsid w:val="00FD4156"/>
    <w:rsid w:val="00FD5847"/>
    <w:rsid w:val="00FE5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82D3CCF"/>
  <w15:chartTrackingRefBased/>
  <w15:docId w15:val="{CEE416E5-D0B9-48A3-892C-7D2D1E5CC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8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7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25E71"/>
    <w:pPr>
      <w:ind w:leftChars="400" w:left="840"/>
    </w:pPr>
  </w:style>
  <w:style w:type="paragraph" w:styleId="a5">
    <w:name w:val="Balloon Text"/>
    <w:basedOn w:val="a"/>
    <w:link w:val="a6"/>
    <w:uiPriority w:val="99"/>
    <w:semiHidden/>
    <w:unhideWhenUsed/>
    <w:rsid w:val="00844D3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44D31"/>
    <w:rPr>
      <w:rFonts w:asciiTheme="majorHAnsi" w:eastAsiaTheme="majorEastAsia" w:hAnsiTheme="majorHAnsi" w:cstheme="majorBidi"/>
      <w:sz w:val="18"/>
      <w:szCs w:val="18"/>
    </w:rPr>
  </w:style>
  <w:style w:type="paragraph" w:styleId="a7">
    <w:name w:val="header"/>
    <w:basedOn w:val="a"/>
    <w:link w:val="a8"/>
    <w:uiPriority w:val="99"/>
    <w:unhideWhenUsed/>
    <w:rsid w:val="007A6618"/>
    <w:pPr>
      <w:tabs>
        <w:tab w:val="center" w:pos="4252"/>
        <w:tab w:val="right" w:pos="8504"/>
      </w:tabs>
      <w:snapToGrid w:val="0"/>
    </w:pPr>
  </w:style>
  <w:style w:type="character" w:customStyle="1" w:styleId="a8">
    <w:name w:val="ヘッダー (文字)"/>
    <w:basedOn w:val="a0"/>
    <w:link w:val="a7"/>
    <w:uiPriority w:val="99"/>
    <w:rsid w:val="007A6618"/>
  </w:style>
  <w:style w:type="paragraph" w:styleId="a9">
    <w:name w:val="footer"/>
    <w:basedOn w:val="a"/>
    <w:link w:val="aa"/>
    <w:uiPriority w:val="99"/>
    <w:unhideWhenUsed/>
    <w:rsid w:val="007A6618"/>
    <w:pPr>
      <w:tabs>
        <w:tab w:val="center" w:pos="4252"/>
        <w:tab w:val="right" w:pos="8504"/>
      </w:tabs>
      <w:snapToGrid w:val="0"/>
    </w:pPr>
  </w:style>
  <w:style w:type="character" w:customStyle="1" w:styleId="aa">
    <w:name w:val="フッター (文字)"/>
    <w:basedOn w:val="a0"/>
    <w:link w:val="a9"/>
    <w:uiPriority w:val="99"/>
    <w:rsid w:val="007A6618"/>
  </w:style>
  <w:style w:type="paragraph" w:styleId="ab">
    <w:name w:val="Date"/>
    <w:basedOn w:val="a"/>
    <w:next w:val="a"/>
    <w:link w:val="ac"/>
    <w:uiPriority w:val="99"/>
    <w:semiHidden/>
    <w:unhideWhenUsed/>
    <w:rsid w:val="00407A48"/>
  </w:style>
  <w:style w:type="character" w:customStyle="1" w:styleId="ac">
    <w:name w:val="日付 (文字)"/>
    <w:basedOn w:val="a0"/>
    <w:link w:val="ab"/>
    <w:uiPriority w:val="99"/>
    <w:semiHidden/>
    <w:rsid w:val="00407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903816">
      <w:bodyDiv w:val="1"/>
      <w:marLeft w:val="0"/>
      <w:marRight w:val="0"/>
      <w:marTop w:val="0"/>
      <w:marBottom w:val="0"/>
      <w:divBdr>
        <w:top w:val="none" w:sz="0" w:space="0" w:color="auto"/>
        <w:left w:val="none" w:sz="0" w:space="0" w:color="auto"/>
        <w:bottom w:val="none" w:sz="0" w:space="0" w:color="auto"/>
        <w:right w:val="none" w:sz="0" w:space="0" w:color="auto"/>
      </w:divBdr>
      <w:divsChild>
        <w:div w:id="1976643098">
          <w:marLeft w:val="720"/>
          <w:marRight w:val="0"/>
          <w:marTop w:val="0"/>
          <w:marBottom w:val="0"/>
          <w:divBdr>
            <w:top w:val="none" w:sz="0" w:space="0" w:color="auto"/>
            <w:left w:val="none" w:sz="0" w:space="0" w:color="auto"/>
            <w:bottom w:val="none" w:sz="0" w:space="0" w:color="auto"/>
            <w:right w:val="none" w:sz="0" w:space="0" w:color="auto"/>
          </w:divBdr>
        </w:div>
        <w:div w:id="2087604608">
          <w:marLeft w:val="360"/>
          <w:marRight w:val="0"/>
          <w:marTop w:val="0"/>
          <w:marBottom w:val="0"/>
          <w:divBdr>
            <w:top w:val="none" w:sz="0" w:space="0" w:color="auto"/>
            <w:left w:val="none" w:sz="0" w:space="0" w:color="auto"/>
            <w:bottom w:val="none" w:sz="0" w:space="0" w:color="auto"/>
            <w:right w:val="none" w:sz="0" w:space="0" w:color="auto"/>
          </w:divBdr>
        </w:div>
        <w:div w:id="722221229">
          <w:marLeft w:val="360"/>
          <w:marRight w:val="0"/>
          <w:marTop w:val="0"/>
          <w:marBottom w:val="0"/>
          <w:divBdr>
            <w:top w:val="none" w:sz="0" w:space="0" w:color="auto"/>
            <w:left w:val="none" w:sz="0" w:space="0" w:color="auto"/>
            <w:bottom w:val="none" w:sz="0" w:space="0" w:color="auto"/>
            <w:right w:val="none" w:sz="0" w:space="0" w:color="auto"/>
          </w:divBdr>
        </w:div>
        <w:div w:id="1710227695">
          <w:marLeft w:val="360"/>
          <w:marRight w:val="0"/>
          <w:marTop w:val="0"/>
          <w:marBottom w:val="0"/>
          <w:divBdr>
            <w:top w:val="none" w:sz="0" w:space="0" w:color="auto"/>
            <w:left w:val="none" w:sz="0" w:space="0" w:color="auto"/>
            <w:bottom w:val="none" w:sz="0" w:space="0" w:color="auto"/>
            <w:right w:val="none" w:sz="0" w:space="0" w:color="auto"/>
          </w:divBdr>
        </w:div>
        <w:div w:id="1776558789">
          <w:marLeft w:val="360"/>
          <w:marRight w:val="0"/>
          <w:marTop w:val="0"/>
          <w:marBottom w:val="0"/>
          <w:divBdr>
            <w:top w:val="none" w:sz="0" w:space="0" w:color="auto"/>
            <w:left w:val="none" w:sz="0" w:space="0" w:color="auto"/>
            <w:bottom w:val="none" w:sz="0" w:space="0" w:color="auto"/>
            <w:right w:val="none" w:sz="0" w:space="0" w:color="auto"/>
          </w:divBdr>
        </w:div>
        <w:div w:id="666205050">
          <w:marLeft w:val="240"/>
          <w:marRight w:val="0"/>
          <w:marTop w:val="0"/>
          <w:marBottom w:val="0"/>
          <w:divBdr>
            <w:top w:val="none" w:sz="0" w:space="0" w:color="auto"/>
            <w:left w:val="none" w:sz="0" w:space="0" w:color="auto"/>
            <w:bottom w:val="none" w:sz="0" w:space="0" w:color="auto"/>
            <w:right w:val="none" w:sz="0" w:space="0" w:color="auto"/>
          </w:divBdr>
        </w:div>
        <w:div w:id="731273039">
          <w:marLeft w:val="240"/>
          <w:marRight w:val="0"/>
          <w:marTop w:val="0"/>
          <w:marBottom w:val="0"/>
          <w:divBdr>
            <w:top w:val="none" w:sz="0" w:space="0" w:color="auto"/>
            <w:left w:val="none" w:sz="0" w:space="0" w:color="auto"/>
            <w:bottom w:val="none" w:sz="0" w:space="0" w:color="auto"/>
            <w:right w:val="none" w:sz="0" w:space="0" w:color="auto"/>
          </w:divBdr>
        </w:div>
        <w:div w:id="615411569">
          <w:marLeft w:val="240"/>
          <w:marRight w:val="0"/>
          <w:marTop w:val="0"/>
          <w:marBottom w:val="0"/>
          <w:divBdr>
            <w:top w:val="none" w:sz="0" w:space="0" w:color="auto"/>
            <w:left w:val="none" w:sz="0" w:space="0" w:color="auto"/>
            <w:bottom w:val="none" w:sz="0" w:space="0" w:color="auto"/>
            <w:right w:val="none" w:sz="0" w:space="0" w:color="auto"/>
          </w:divBdr>
        </w:div>
        <w:div w:id="2049641586">
          <w:marLeft w:val="240"/>
          <w:marRight w:val="0"/>
          <w:marTop w:val="0"/>
          <w:marBottom w:val="0"/>
          <w:divBdr>
            <w:top w:val="none" w:sz="0" w:space="0" w:color="auto"/>
            <w:left w:val="none" w:sz="0" w:space="0" w:color="auto"/>
            <w:bottom w:val="none" w:sz="0" w:space="0" w:color="auto"/>
            <w:right w:val="none" w:sz="0" w:space="0" w:color="auto"/>
          </w:divBdr>
        </w:div>
        <w:div w:id="78716655">
          <w:marLeft w:val="480"/>
          <w:marRight w:val="0"/>
          <w:marTop w:val="0"/>
          <w:marBottom w:val="0"/>
          <w:divBdr>
            <w:top w:val="none" w:sz="0" w:space="0" w:color="auto"/>
            <w:left w:val="none" w:sz="0" w:space="0" w:color="auto"/>
            <w:bottom w:val="none" w:sz="0" w:space="0" w:color="auto"/>
            <w:right w:val="none" w:sz="0" w:space="0" w:color="auto"/>
          </w:divBdr>
        </w:div>
        <w:div w:id="1317227788">
          <w:marLeft w:val="480"/>
          <w:marRight w:val="0"/>
          <w:marTop w:val="0"/>
          <w:marBottom w:val="0"/>
          <w:divBdr>
            <w:top w:val="none" w:sz="0" w:space="0" w:color="auto"/>
            <w:left w:val="none" w:sz="0" w:space="0" w:color="auto"/>
            <w:bottom w:val="none" w:sz="0" w:space="0" w:color="auto"/>
            <w:right w:val="none" w:sz="0" w:space="0" w:color="auto"/>
          </w:divBdr>
        </w:div>
        <w:div w:id="1499732798">
          <w:marLeft w:val="480"/>
          <w:marRight w:val="0"/>
          <w:marTop w:val="0"/>
          <w:marBottom w:val="0"/>
          <w:divBdr>
            <w:top w:val="none" w:sz="0" w:space="0" w:color="auto"/>
            <w:left w:val="none" w:sz="0" w:space="0" w:color="auto"/>
            <w:bottom w:val="none" w:sz="0" w:space="0" w:color="auto"/>
            <w:right w:val="none" w:sz="0" w:space="0" w:color="auto"/>
          </w:divBdr>
        </w:div>
        <w:div w:id="636224000">
          <w:marLeft w:val="960"/>
          <w:marRight w:val="0"/>
          <w:marTop w:val="0"/>
          <w:marBottom w:val="0"/>
          <w:divBdr>
            <w:top w:val="none" w:sz="0" w:space="0" w:color="auto"/>
            <w:left w:val="none" w:sz="0" w:space="0" w:color="auto"/>
            <w:bottom w:val="none" w:sz="0" w:space="0" w:color="auto"/>
            <w:right w:val="none" w:sz="0" w:space="0" w:color="auto"/>
          </w:divBdr>
        </w:div>
        <w:div w:id="1415202037">
          <w:marLeft w:val="240"/>
          <w:marRight w:val="0"/>
          <w:marTop w:val="0"/>
          <w:marBottom w:val="0"/>
          <w:divBdr>
            <w:top w:val="none" w:sz="0" w:space="0" w:color="auto"/>
            <w:left w:val="none" w:sz="0" w:space="0" w:color="auto"/>
            <w:bottom w:val="none" w:sz="0" w:space="0" w:color="auto"/>
            <w:right w:val="none" w:sz="0" w:space="0" w:color="auto"/>
          </w:divBdr>
        </w:div>
        <w:div w:id="2063599218">
          <w:marLeft w:val="240"/>
          <w:marRight w:val="0"/>
          <w:marTop w:val="0"/>
          <w:marBottom w:val="0"/>
          <w:divBdr>
            <w:top w:val="none" w:sz="0" w:space="0" w:color="auto"/>
            <w:left w:val="none" w:sz="0" w:space="0" w:color="auto"/>
            <w:bottom w:val="none" w:sz="0" w:space="0" w:color="auto"/>
            <w:right w:val="none" w:sz="0" w:space="0" w:color="auto"/>
          </w:divBdr>
        </w:div>
        <w:div w:id="1480221196">
          <w:marLeft w:val="480"/>
          <w:marRight w:val="0"/>
          <w:marTop w:val="0"/>
          <w:marBottom w:val="0"/>
          <w:divBdr>
            <w:top w:val="none" w:sz="0" w:space="0" w:color="auto"/>
            <w:left w:val="none" w:sz="0" w:space="0" w:color="auto"/>
            <w:bottom w:val="none" w:sz="0" w:space="0" w:color="auto"/>
            <w:right w:val="none" w:sz="0" w:space="0" w:color="auto"/>
          </w:divBdr>
        </w:div>
        <w:div w:id="461853596">
          <w:marLeft w:val="480"/>
          <w:marRight w:val="0"/>
          <w:marTop w:val="0"/>
          <w:marBottom w:val="0"/>
          <w:divBdr>
            <w:top w:val="none" w:sz="0" w:space="0" w:color="auto"/>
            <w:left w:val="none" w:sz="0" w:space="0" w:color="auto"/>
            <w:bottom w:val="none" w:sz="0" w:space="0" w:color="auto"/>
            <w:right w:val="none" w:sz="0" w:space="0" w:color="auto"/>
          </w:divBdr>
        </w:div>
        <w:div w:id="753353588">
          <w:marLeft w:val="480"/>
          <w:marRight w:val="0"/>
          <w:marTop w:val="0"/>
          <w:marBottom w:val="0"/>
          <w:divBdr>
            <w:top w:val="none" w:sz="0" w:space="0" w:color="auto"/>
            <w:left w:val="none" w:sz="0" w:space="0" w:color="auto"/>
            <w:bottom w:val="none" w:sz="0" w:space="0" w:color="auto"/>
            <w:right w:val="none" w:sz="0" w:space="0" w:color="auto"/>
          </w:divBdr>
        </w:div>
        <w:div w:id="1745444120">
          <w:marLeft w:val="480"/>
          <w:marRight w:val="0"/>
          <w:marTop w:val="0"/>
          <w:marBottom w:val="0"/>
          <w:divBdr>
            <w:top w:val="none" w:sz="0" w:space="0" w:color="auto"/>
            <w:left w:val="none" w:sz="0" w:space="0" w:color="auto"/>
            <w:bottom w:val="none" w:sz="0" w:space="0" w:color="auto"/>
            <w:right w:val="none" w:sz="0" w:space="0" w:color="auto"/>
          </w:divBdr>
        </w:div>
        <w:div w:id="159545984">
          <w:marLeft w:val="960"/>
          <w:marRight w:val="0"/>
          <w:marTop w:val="0"/>
          <w:marBottom w:val="0"/>
          <w:divBdr>
            <w:top w:val="none" w:sz="0" w:space="0" w:color="auto"/>
            <w:left w:val="none" w:sz="0" w:space="0" w:color="auto"/>
            <w:bottom w:val="none" w:sz="0" w:space="0" w:color="auto"/>
            <w:right w:val="none" w:sz="0" w:space="0" w:color="auto"/>
          </w:divBdr>
        </w:div>
        <w:div w:id="936717067">
          <w:marLeft w:val="240"/>
          <w:marRight w:val="0"/>
          <w:marTop w:val="0"/>
          <w:marBottom w:val="0"/>
          <w:divBdr>
            <w:top w:val="none" w:sz="0" w:space="0" w:color="auto"/>
            <w:left w:val="none" w:sz="0" w:space="0" w:color="auto"/>
            <w:bottom w:val="none" w:sz="0" w:space="0" w:color="auto"/>
            <w:right w:val="none" w:sz="0" w:space="0" w:color="auto"/>
          </w:divBdr>
        </w:div>
        <w:div w:id="1794669228">
          <w:marLeft w:val="240"/>
          <w:marRight w:val="0"/>
          <w:marTop w:val="0"/>
          <w:marBottom w:val="0"/>
          <w:divBdr>
            <w:top w:val="none" w:sz="0" w:space="0" w:color="auto"/>
            <w:left w:val="none" w:sz="0" w:space="0" w:color="auto"/>
            <w:bottom w:val="none" w:sz="0" w:space="0" w:color="auto"/>
            <w:right w:val="none" w:sz="0" w:space="0" w:color="auto"/>
          </w:divBdr>
        </w:div>
        <w:div w:id="1049105967">
          <w:marLeft w:val="240"/>
          <w:marRight w:val="0"/>
          <w:marTop w:val="0"/>
          <w:marBottom w:val="0"/>
          <w:divBdr>
            <w:top w:val="none" w:sz="0" w:space="0" w:color="auto"/>
            <w:left w:val="none" w:sz="0" w:space="0" w:color="auto"/>
            <w:bottom w:val="none" w:sz="0" w:space="0" w:color="auto"/>
            <w:right w:val="none" w:sz="0" w:space="0" w:color="auto"/>
          </w:divBdr>
        </w:div>
        <w:div w:id="315695553">
          <w:marLeft w:val="960"/>
          <w:marRight w:val="0"/>
          <w:marTop w:val="0"/>
          <w:marBottom w:val="0"/>
          <w:divBdr>
            <w:top w:val="none" w:sz="0" w:space="0" w:color="auto"/>
            <w:left w:val="none" w:sz="0" w:space="0" w:color="auto"/>
            <w:bottom w:val="none" w:sz="0" w:space="0" w:color="auto"/>
            <w:right w:val="none" w:sz="0" w:space="0" w:color="auto"/>
          </w:divBdr>
        </w:div>
        <w:div w:id="197592348">
          <w:marLeft w:val="240"/>
          <w:marRight w:val="0"/>
          <w:marTop w:val="0"/>
          <w:marBottom w:val="0"/>
          <w:divBdr>
            <w:top w:val="none" w:sz="0" w:space="0" w:color="auto"/>
            <w:left w:val="none" w:sz="0" w:space="0" w:color="auto"/>
            <w:bottom w:val="none" w:sz="0" w:space="0" w:color="auto"/>
            <w:right w:val="none" w:sz="0" w:space="0" w:color="auto"/>
          </w:divBdr>
        </w:div>
        <w:div w:id="448354279">
          <w:marLeft w:val="240"/>
          <w:marRight w:val="0"/>
          <w:marTop w:val="0"/>
          <w:marBottom w:val="0"/>
          <w:divBdr>
            <w:top w:val="none" w:sz="0" w:space="0" w:color="auto"/>
            <w:left w:val="none" w:sz="0" w:space="0" w:color="auto"/>
            <w:bottom w:val="none" w:sz="0" w:space="0" w:color="auto"/>
            <w:right w:val="none" w:sz="0" w:space="0" w:color="auto"/>
          </w:divBdr>
        </w:div>
        <w:div w:id="1689208558">
          <w:marLeft w:val="480"/>
          <w:marRight w:val="0"/>
          <w:marTop w:val="0"/>
          <w:marBottom w:val="0"/>
          <w:divBdr>
            <w:top w:val="none" w:sz="0" w:space="0" w:color="auto"/>
            <w:left w:val="none" w:sz="0" w:space="0" w:color="auto"/>
            <w:bottom w:val="none" w:sz="0" w:space="0" w:color="auto"/>
            <w:right w:val="none" w:sz="0" w:space="0" w:color="auto"/>
          </w:divBdr>
        </w:div>
        <w:div w:id="600650425">
          <w:marLeft w:val="480"/>
          <w:marRight w:val="0"/>
          <w:marTop w:val="0"/>
          <w:marBottom w:val="0"/>
          <w:divBdr>
            <w:top w:val="none" w:sz="0" w:space="0" w:color="auto"/>
            <w:left w:val="none" w:sz="0" w:space="0" w:color="auto"/>
            <w:bottom w:val="none" w:sz="0" w:space="0" w:color="auto"/>
            <w:right w:val="none" w:sz="0" w:space="0" w:color="auto"/>
          </w:divBdr>
        </w:div>
        <w:div w:id="216862146">
          <w:marLeft w:val="480"/>
          <w:marRight w:val="0"/>
          <w:marTop w:val="0"/>
          <w:marBottom w:val="0"/>
          <w:divBdr>
            <w:top w:val="none" w:sz="0" w:space="0" w:color="auto"/>
            <w:left w:val="none" w:sz="0" w:space="0" w:color="auto"/>
            <w:bottom w:val="none" w:sz="0" w:space="0" w:color="auto"/>
            <w:right w:val="none" w:sz="0" w:space="0" w:color="auto"/>
          </w:divBdr>
        </w:div>
        <w:div w:id="1744643551">
          <w:marLeft w:val="960"/>
          <w:marRight w:val="0"/>
          <w:marTop w:val="0"/>
          <w:marBottom w:val="0"/>
          <w:divBdr>
            <w:top w:val="none" w:sz="0" w:space="0" w:color="auto"/>
            <w:left w:val="none" w:sz="0" w:space="0" w:color="auto"/>
            <w:bottom w:val="none" w:sz="0" w:space="0" w:color="auto"/>
            <w:right w:val="none" w:sz="0" w:space="0" w:color="auto"/>
          </w:divBdr>
        </w:div>
        <w:div w:id="1862434415">
          <w:marLeft w:val="240"/>
          <w:marRight w:val="0"/>
          <w:marTop w:val="0"/>
          <w:marBottom w:val="0"/>
          <w:divBdr>
            <w:top w:val="none" w:sz="0" w:space="0" w:color="auto"/>
            <w:left w:val="none" w:sz="0" w:space="0" w:color="auto"/>
            <w:bottom w:val="none" w:sz="0" w:space="0" w:color="auto"/>
            <w:right w:val="none" w:sz="0" w:space="0" w:color="auto"/>
          </w:divBdr>
        </w:div>
        <w:div w:id="343824384">
          <w:marLeft w:val="240"/>
          <w:marRight w:val="0"/>
          <w:marTop w:val="0"/>
          <w:marBottom w:val="0"/>
          <w:divBdr>
            <w:top w:val="none" w:sz="0" w:space="0" w:color="auto"/>
            <w:left w:val="none" w:sz="0" w:space="0" w:color="auto"/>
            <w:bottom w:val="none" w:sz="0" w:space="0" w:color="auto"/>
            <w:right w:val="none" w:sz="0" w:space="0" w:color="auto"/>
          </w:divBdr>
        </w:div>
        <w:div w:id="164518319">
          <w:marLeft w:val="960"/>
          <w:marRight w:val="0"/>
          <w:marTop w:val="0"/>
          <w:marBottom w:val="0"/>
          <w:divBdr>
            <w:top w:val="none" w:sz="0" w:space="0" w:color="auto"/>
            <w:left w:val="none" w:sz="0" w:space="0" w:color="auto"/>
            <w:bottom w:val="none" w:sz="0" w:space="0" w:color="auto"/>
            <w:right w:val="none" w:sz="0" w:space="0" w:color="auto"/>
          </w:divBdr>
        </w:div>
        <w:div w:id="996347756">
          <w:marLeft w:val="240"/>
          <w:marRight w:val="0"/>
          <w:marTop w:val="0"/>
          <w:marBottom w:val="0"/>
          <w:divBdr>
            <w:top w:val="none" w:sz="0" w:space="0" w:color="auto"/>
            <w:left w:val="none" w:sz="0" w:space="0" w:color="auto"/>
            <w:bottom w:val="none" w:sz="0" w:space="0" w:color="auto"/>
            <w:right w:val="none" w:sz="0" w:space="0" w:color="auto"/>
          </w:divBdr>
        </w:div>
        <w:div w:id="870071008">
          <w:marLeft w:val="240"/>
          <w:marRight w:val="0"/>
          <w:marTop w:val="0"/>
          <w:marBottom w:val="0"/>
          <w:divBdr>
            <w:top w:val="none" w:sz="0" w:space="0" w:color="auto"/>
            <w:left w:val="none" w:sz="0" w:space="0" w:color="auto"/>
            <w:bottom w:val="none" w:sz="0" w:space="0" w:color="auto"/>
            <w:right w:val="none" w:sz="0" w:space="0" w:color="auto"/>
          </w:divBdr>
        </w:div>
        <w:div w:id="1101561435">
          <w:marLeft w:val="960"/>
          <w:marRight w:val="0"/>
          <w:marTop w:val="0"/>
          <w:marBottom w:val="0"/>
          <w:divBdr>
            <w:top w:val="none" w:sz="0" w:space="0" w:color="auto"/>
            <w:left w:val="none" w:sz="0" w:space="0" w:color="auto"/>
            <w:bottom w:val="none" w:sz="0" w:space="0" w:color="auto"/>
            <w:right w:val="none" w:sz="0" w:space="0" w:color="auto"/>
          </w:divBdr>
        </w:div>
        <w:div w:id="681976127">
          <w:marLeft w:val="240"/>
          <w:marRight w:val="0"/>
          <w:marTop w:val="0"/>
          <w:marBottom w:val="0"/>
          <w:divBdr>
            <w:top w:val="none" w:sz="0" w:space="0" w:color="auto"/>
            <w:left w:val="none" w:sz="0" w:space="0" w:color="auto"/>
            <w:bottom w:val="none" w:sz="0" w:space="0" w:color="auto"/>
            <w:right w:val="none" w:sz="0" w:space="0" w:color="auto"/>
          </w:divBdr>
        </w:div>
        <w:div w:id="107092895">
          <w:marLeft w:val="240"/>
          <w:marRight w:val="0"/>
          <w:marTop w:val="0"/>
          <w:marBottom w:val="0"/>
          <w:divBdr>
            <w:top w:val="none" w:sz="0" w:space="0" w:color="auto"/>
            <w:left w:val="none" w:sz="0" w:space="0" w:color="auto"/>
            <w:bottom w:val="none" w:sz="0" w:space="0" w:color="auto"/>
            <w:right w:val="none" w:sz="0" w:space="0" w:color="auto"/>
          </w:divBdr>
        </w:div>
        <w:div w:id="1014841759">
          <w:marLeft w:val="240"/>
          <w:marRight w:val="0"/>
          <w:marTop w:val="0"/>
          <w:marBottom w:val="0"/>
          <w:divBdr>
            <w:top w:val="none" w:sz="0" w:space="0" w:color="auto"/>
            <w:left w:val="none" w:sz="0" w:space="0" w:color="auto"/>
            <w:bottom w:val="none" w:sz="0" w:space="0" w:color="auto"/>
            <w:right w:val="none" w:sz="0" w:space="0" w:color="auto"/>
          </w:divBdr>
        </w:div>
        <w:div w:id="325792131">
          <w:marLeft w:val="960"/>
          <w:marRight w:val="0"/>
          <w:marTop w:val="0"/>
          <w:marBottom w:val="0"/>
          <w:divBdr>
            <w:top w:val="none" w:sz="0" w:space="0" w:color="auto"/>
            <w:left w:val="none" w:sz="0" w:space="0" w:color="auto"/>
            <w:bottom w:val="none" w:sz="0" w:space="0" w:color="auto"/>
            <w:right w:val="none" w:sz="0" w:space="0" w:color="auto"/>
          </w:divBdr>
        </w:div>
        <w:div w:id="154534451">
          <w:marLeft w:val="240"/>
          <w:marRight w:val="0"/>
          <w:marTop w:val="0"/>
          <w:marBottom w:val="0"/>
          <w:divBdr>
            <w:top w:val="none" w:sz="0" w:space="0" w:color="auto"/>
            <w:left w:val="none" w:sz="0" w:space="0" w:color="auto"/>
            <w:bottom w:val="none" w:sz="0" w:space="0" w:color="auto"/>
            <w:right w:val="none" w:sz="0" w:space="0" w:color="auto"/>
          </w:divBdr>
        </w:div>
        <w:div w:id="1636595159">
          <w:marLeft w:val="240"/>
          <w:marRight w:val="0"/>
          <w:marTop w:val="0"/>
          <w:marBottom w:val="0"/>
          <w:divBdr>
            <w:top w:val="none" w:sz="0" w:space="0" w:color="auto"/>
            <w:left w:val="none" w:sz="0" w:space="0" w:color="auto"/>
            <w:bottom w:val="none" w:sz="0" w:space="0" w:color="auto"/>
            <w:right w:val="none" w:sz="0" w:space="0" w:color="auto"/>
          </w:divBdr>
        </w:div>
        <w:div w:id="1726874564">
          <w:marLeft w:val="240"/>
          <w:marRight w:val="0"/>
          <w:marTop w:val="0"/>
          <w:marBottom w:val="0"/>
          <w:divBdr>
            <w:top w:val="none" w:sz="0" w:space="0" w:color="auto"/>
            <w:left w:val="none" w:sz="0" w:space="0" w:color="auto"/>
            <w:bottom w:val="none" w:sz="0" w:space="0" w:color="auto"/>
            <w:right w:val="none" w:sz="0" w:space="0" w:color="auto"/>
          </w:divBdr>
        </w:div>
        <w:div w:id="166333643">
          <w:marLeft w:val="240"/>
          <w:marRight w:val="0"/>
          <w:marTop w:val="0"/>
          <w:marBottom w:val="0"/>
          <w:divBdr>
            <w:top w:val="none" w:sz="0" w:space="0" w:color="auto"/>
            <w:left w:val="none" w:sz="0" w:space="0" w:color="auto"/>
            <w:bottom w:val="none" w:sz="0" w:space="0" w:color="auto"/>
            <w:right w:val="none" w:sz="0" w:space="0" w:color="auto"/>
          </w:divBdr>
        </w:div>
        <w:div w:id="1101030298">
          <w:marLeft w:val="960"/>
          <w:marRight w:val="0"/>
          <w:marTop w:val="0"/>
          <w:marBottom w:val="0"/>
          <w:divBdr>
            <w:top w:val="none" w:sz="0" w:space="0" w:color="auto"/>
            <w:left w:val="none" w:sz="0" w:space="0" w:color="auto"/>
            <w:bottom w:val="none" w:sz="0" w:space="0" w:color="auto"/>
            <w:right w:val="none" w:sz="0" w:space="0" w:color="auto"/>
          </w:divBdr>
        </w:div>
        <w:div w:id="583615380">
          <w:marLeft w:val="240"/>
          <w:marRight w:val="0"/>
          <w:marTop w:val="0"/>
          <w:marBottom w:val="0"/>
          <w:divBdr>
            <w:top w:val="none" w:sz="0" w:space="0" w:color="auto"/>
            <w:left w:val="none" w:sz="0" w:space="0" w:color="auto"/>
            <w:bottom w:val="none" w:sz="0" w:space="0" w:color="auto"/>
            <w:right w:val="none" w:sz="0" w:space="0" w:color="auto"/>
          </w:divBdr>
        </w:div>
        <w:div w:id="770973302">
          <w:marLeft w:val="240"/>
          <w:marRight w:val="0"/>
          <w:marTop w:val="0"/>
          <w:marBottom w:val="0"/>
          <w:divBdr>
            <w:top w:val="none" w:sz="0" w:space="0" w:color="auto"/>
            <w:left w:val="none" w:sz="0" w:space="0" w:color="auto"/>
            <w:bottom w:val="none" w:sz="0" w:space="0" w:color="auto"/>
            <w:right w:val="none" w:sz="0" w:space="0" w:color="auto"/>
          </w:divBdr>
        </w:div>
        <w:div w:id="772634076">
          <w:marLeft w:val="240"/>
          <w:marRight w:val="0"/>
          <w:marTop w:val="0"/>
          <w:marBottom w:val="0"/>
          <w:divBdr>
            <w:top w:val="none" w:sz="0" w:space="0" w:color="auto"/>
            <w:left w:val="none" w:sz="0" w:space="0" w:color="auto"/>
            <w:bottom w:val="none" w:sz="0" w:space="0" w:color="auto"/>
            <w:right w:val="none" w:sz="0" w:space="0" w:color="auto"/>
          </w:divBdr>
        </w:div>
        <w:div w:id="341665569">
          <w:marLeft w:val="960"/>
          <w:marRight w:val="0"/>
          <w:marTop w:val="0"/>
          <w:marBottom w:val="0"/>
          <w:divBdr>
            <w:top w:val="none" w:sz="0" w:space="0" w:color="auto"/>
            <w:left w:val="none" w:sz="0" w:space="0" w:color="auto"/>
            <w:bottom w:val="none" w:sz="0" w:space="0" w:color="auto"/>
            <w:right w:val="none" w:sz="0" w:space="0" w:color="auto"/>
          </w:divBdr>
        </w:div>
        <w:div w:id="56516783">
          <w:marLeft w:val="240"/>
          <w:marRight w:val="0"/>
          <w:marTop w:val="0"/>
          <w:marBottom w:val="0"/>
          <w:divBdr>
            <w:top w:val="none" w:sz="0" w:space="0" w:color="auto"/>
            <w:left w:val="none" w:sz="0" w:space="0" w:color="auto"/>
            <w:bottom w:val="none" w:sz="0" w:space="0" w:color="auto"/>
            <w:right w:val="none" w:sz="0" w:space="0" w:color="auto"/>
          </w:divBdr>
        </w:div>
        <w:div w:id="1043674256">
          <w:marLeft w:val="240"/>
          <w:marRight w:val="0"/>
          <w:marTop w:val="0"/>
          <w:marBottom w:val="0"/>
          <w:divBdr>
            <w:top w:val="none" w:sz="0" w:space="0" w:color="auto"/>
            <w:left w:val="none" w:sz="0" w:space="0" w:color="auto"/>
            <w:bottom w:val="none" w:sz="0" w:space="0" w:color="auto"/>
            <w:right w:val="none" w:sz="0" w:space="0" w:color="auto"/>
          </w:divBdr>
        </w:div>
        <w:div w:id="376393317">
          <w:marLeft w:val="960"/>
          <w:marRight w:val="0"/>
          <w:marTop w:val="0"/>
          <w:marBottom w:val="0"/>
          <w:divBdr>
            <w:top w:val="none" w:sz="0" w:space="0" w:color="auto"/>
            <w:left w:val="none" w:sz="0" w:space="0" w:color="auto"/>
            <w:bottom w:val="none" w:sz="0" w:space="0" w:color="auto"/>
            <w:right w:val="none" w:sz="0" w:space="0" w:color="auto"/>
          </w:divBdr>
        </w:div>
        <w:div w:id="170224618">
          <w:marLeft w:val="240"/>
          <w:marRight w:val="0"/>
          <w:marTop w:val="0"/>
          <w:marBottom w:val="0"/>
          <w:divBdr>
            <w:top w:val="none" w:sz="0" w:space="0" w:color="auto"/>
            <w:left w:val="none" w:sz="0" w:space="0" w:color="auto"/>
            <w:bottom w:val="none" w:sz="0" w:space="0" w:color="auto"/>
            <w:right w:val="none" w:sz="0" w:space="0" w:color="auto"/>
          </w:divBdr>
        </w:div>
        <w:div w:id="291520058">
          <w:marLeft w:val="240"/>
          <w:marRight w:val="0"/>
          <w:marTop w:val="0"/>
          <w:marBottom w:val="0"/>
          <w:divBdr>
            <w:top w:val="none" w:sz="0" w:space="0" w:color="auto"/>
            <w:left w:val="none" w:sz="0" w:space="0" w:color="auto"/>
            <w:bottom w:val="none" w:sz="0" w:space="0" w:color="auto"/>
            <w:right w:val="none" w:sz="0" w:space="0" w:color="auto"/>
          </w:divBdr>
        </w:div>
        <w:div w:id="1336306434">
          <w:marLeft w:val="960"/>
          <w:marRight w:val="0"/>
          <w:marTop w:val="0"/>
          <w:marBottom w:val="0"/>
          <w:divBdr>
            <w:top w:val="none" w:sz="0" w:space="0" w:color="auto"/>
            <w:left w:val="none" w:sz="0" w:space="0" w:color="auto"/>
            <w:bottom w:val="none" w:sz="0" w:space="0" w:color="auto"/>
            <w:right w:val="none" w:sz="0" w:space="0" w:color="auto"/>
          </w:divBdr>
        </w:div>
        <w:div w:id="1228683669">
          <w:marLeft w:val="240"/>
          <w:marRight w:val="0"/>
          <w:marTop w:val="0"/>
          <w:marBottom w:val="0"/>
          <w:divBdr>
            <w:top w:val="none" w:sz="0" w:space="0" w:color="auto"/>
            <w:left w:val="none" w:sz="0" w:space="0" w:color="auto"/>
            <w:bottom w:val="none" w:sz="0" w:space="0" w:color="auto"/>
            <w:right w:val="none" w:sz="0" w:space="0" w:color="auto"/>
          </w:divBdr>
        </w:div>
        <w:div w:id="664280148">
          <w:marLeft w:val="240"/>
          <w:marRight w:val="0"/>
          <w:marTop w:val="0"/>
          <w:marBottom w:val="0"/>
          <w:divBdr>
            <w:top w:val="none" w:sz="0" w:space="0" w:color="auto"/>
            <w:left w:val="none" w:sz="0" w:space="0" w:color="auto"/>
            <w:bottom w:val="none" w:sz="0" w:space="0" w:color="auto"/>
            <w:right w:val="none" w:sz="0" w:space="0" w:color="auto"/>
          </w:divBdr>
        </w:div>
        <w:div w:id="1274049907">
          <w:marLeft w:val="240"/>
          <w:marRight w:val="0"/>
          <w:marTop w:val="0"/>
          <w:marBottom w:val="0"/>
          <w:divBdr>
            <w:top w:val="none" w:sz="0" w:space="0" w:color="auto"/>
            <w:left w:val="none" w:sz="0" w:space="0" w:color="auto"/>
            <w:bottom w:val="none" w:sz="0" w:space="0" w:color="auto"/>
            <w:right w:val="none" w:sz="0" w:space="0" w:color="auto"/>
          </w:divBdr>
        </w:div>
        <w:div w:id="1650787398">
          <w:marLeft w:val="960"/>
          <w:marRight w:val="0"/>
          <w:marTop w:val="0"/>
          <w:marBottom w:val="0"/>
          <w:divBdr>
            <w:top w:val="none" w:sz="0" w:space="0" w:color="auto"/>
            <w:left w:val="none" w:sz="0" w:space="0" w:color="auto"/>
            <w:bottom w:val="none" w:sz="0" w:space="0" w:color="auto"/>
            <w:right w:val="none" w:sz="0" w:space="0" w:color="auto"/>
          </w:divBdr>
        </w:div>
        <w:div w:id="1982036919">
          <w:marLeft w:val="240"/>
          <w:marRight w:val="0"/>
          <w:marTop w:val="0"/>
          <w:marBottom w:val="0"/>
          <w:divBdr>
            <w:top w:val="none" w:sz="0" w:space="0" w:color="auto"/>
            <w:left w:val="none" w:sz="0" w:space="0" w:color="auto"/>
            <w:bottom w:val="none" w:sz="0" w:space="0" w:color="auto"/>
            <w:right w:val="none" w:sz="0" w:space="0" w:color="auto"/>
          </w:divBdr>
        </w:div>
        <w:div w:id="1155495098">
          <w:marLeft w:val="240"/>
          <w:marRight w:val="0"/>
          <w:marTop w:val="0"/>
          <w:marBottom w:val="0"/>
          <w:divBdr>
            <w:top w:val="none" w:sz="0" w:space="0" w:color="auto"/>
            <w:left w:val="none" w:sz="0" w:space="0" w:color="auto"/>
            <w:bottom w:val="none" w:sz="0" w:space="0" w:color="auto"/>
            <w:right w:val="none" w:sz="0" w:space="0" w:color="auto"/>
          </w:divBdr>
        </w:div>
        <w:div w:id="896625475">
          <w:marLeft w:val="480"/>
          <w:marRight w:val="0"/>
          <w:marTop w:val="0"/>
          <w:marBottom w:val="0"/>
          <w:divBdr>
            <w:top w:val="none" w:sz="0" w:space="0" w:color="auto"/>
            <w:left w:val="none" w:sz="0" w:space="0" w:color="auto"/>
            <w:bottom w:val="none" w:sz="0" w:space="0" w:color="auto"/>
            <w:right w:val="none" w:sz="0" w:space="0" w:color="auto"/>
          </w:divBdr>
        </w:div>
        <w:div w:id="573205649">
          <w:marLeft w:val="480"/>
          <w:marRight w:val="0"/>
          <w:marTop w:val="0"/>
          <w:marBottom w:val="0"/>
          <w:divBdr>
            <w:top w:val="none" w:sz="0" w:space="0" w:color="auto"/>
            <w:left w:val="none" w:sz="0" w:space="0" w:color="auto"/>
            <w:bottom w:val="none" w:sz="0" w:space="0" w:color="auto"/>
            <w:right w:val="none" w:sz="0" w:space="0" w:color="auto"/>
          </w:divBdr>
        </w:div>
        <w:div w:id="754932598">
          <w:marLeft w:val="480"/>
          <w:marRight w:val="0"/>
          <w:marTop w:val="0"/>
          <w:marBottom w:val="0"/>
          <w:divBdr>
            <w:top w:val="none" w:sz="0" w:space="0" w:color="auto"/>
            <w:left w:val="none" w:sz="0" w:space="0" w:color="auto"/>
            <w:bottom w:val="none" w:sz="0" w:space="0" w:color="auto"/>
            <w:right w:val="none" w:sz="0" w:space="0" w:color="auto"/>
          </w:divBdr>
        </w:div>
        <w:div w:id="1456674871">
          <w:marLeft w:val="480"/>
          <w:marRight w:val="0"/>
          <w:marTop w:val="0"/>
          <w:marBottom w:val="0"/>
          <w:divBdr>
            <w:top w:val="none" w:sz="0" w:space="0" w:color="auto"/>
            <w:left w:val="none" w:sz="0" w:space="0" w:color="auto"/>
            <w:bottom w:val="none" w:sz="0" w:space="0" w:color="auto"/>
            <w:right w:val="none" w:sz="0" w:space="0" w:color="auto"/>
          </w:divBdr>
        </w:div>
        <w:div w:id="226890100">
          <w:marLeft w:val="480"/>
          <w:marRight w:val="0"/>
          <w:marTop w:val="0"/>
          <w:marBottom w:val="0"/>
          <w:divBdr>
            <w:top w:val="none" w:sz="0" w:space="0" w:color="auto"/>
            <w:left w:val="none" w:sz="0" w:space="0" w:color="auto"/>
            <w:bottom w:val="none" w:sz="0" w:space="0" w:color="auto"/>
            <w:right w:val="none" w:sz="0" w:space="0" w:color="auto"/>
          </w:divBdr>
        </w:div>
        <w:div w:id="771894952">
          <w:marLeft w:val="240"/>
          <w:marRight w:val="0"/>
          <w:marTop w:val="0"/>
          <w:marBottom w:val="0"/>
          <w:divBdr>
            <w:top w:val="none" w:sz="0" w:space="0" w:color="auto"/>
            <w:left w:val="none" w:sz="0" w:space="0" w:color="auto"/>
            <w:bottom w:val="none" w:sz="0" w:space="0" w:color="auto"/>
            <w:right w:val="none" w:sz="0" w:space="0" w:color="auto"/>
          </w:divBdr>
        </w:div>
        <w:div w:id="1909996480">
          <w:marLeft w:val="240"/>
          <w:marRight w:val="0"/>
          <w:marTop w:val="0"/>
          <w:marBottom w:val="0"/>
          <w:divBdr>
            <w:top w:val="none" w:sz="0" w:space="0" w:color="auto"/>
            <w:left w:val="none" w:sz="0" w:space="0" w:color="auto"/>
            <w:bottom w:val="none" w:sz="0" w:space="0" w:color="auto"/>
            <w:right w:val="none" w:sz="0" w:space="0" w:color="auto"/>
          </w:divBdr>
        </w:div>
        <w:div w:id="1104766766">
          <w:marLeft w:val="960"/>
          <w:marRight w:val="0"/>
          <w:marTop w:val="0"/>
          <w:marBottom w:val="0"/>
          <w:divBdr>
            <w:top w:val="none" w:sz="0" w:space="0" w:color="auto"/>
            <w:left w:val="none" w:sz="0" w:space="0" w:color="auto"/>
            <w:bottom w:val="none" w:sz="0" w:space="0" w:color="auto"/>
            <w:right w:val="none" w:sz="0" w:space="0" w:color="auto"/>
          </w:divBdr>
        </w:div>
        <w:div w:id="2090425320">
          <w:marLeft w:val="240"/>
          <w:marRight w:val="0"/>
          <w:marTop w:val="0"/>
          <w:marBottom w:val="0"/>
          <w:divBdr>
            <w:top w:val="none" w:sz="0" w:space="0" w:color="auto"/>
            <w:left w:val="none" w:sz="0" w:space="0" w:color="auto"/>
            <w:bottom w:val="none" w:sz="0" w:space="0" w:color="auto"/>
            <w:right w:val="none" w:sz="0" w:space="0" w:color="auto"/>
          </w:divBdr>
        </w:div>
        <w:div w:id="1697582183">
          <w:marLeft w:val="240"/>
          <w:marRight w:val="0"/>
          <w:marTop w:val="0"/>
          <w:marBottom w:val="0"/>
          <w:divBdr>
            <w:top w:val="none" w:sz="0" w:space="0" w:color="auto"/>
            <w:left w:val="none" w:sz="0" w:space="0" w:color="auto"/>
            <w:bottom w:val="none" w:sz="0" w:space="0" w:color="auto"/>
            <w:right w:val="none" w:sz="0" w:space="0" w:color="auto"/>
          </w:divBdr>
        </w:div>
        <w:div w:id="1395352538">
          <w:marLeft w:val="960"/>
          <w:marRight w:val="0"/>
          <w:marTop w:val="0"/>
          <w:marBottom w:val="0"/>
          <w:divBdr>
            <w:top w:val="none" w:sz="0" w:space="0" w:color="auto"/>
            <w:left w:val="none" w:sz="0" w:space="0" w:color="auto"/>
            <w:bottom w:val="none" w:sz="0" w:space="0" w:color="auto"/>
            <w:right w:val="none" w:sz="0" w:space="0" w:color="auto"/>
          </w:divBdr>
        </w:div>
        <w:div w:id="1245067826">
          <w:marLeft w:val="240"/>
          <w:marRight w:val="0"/>
          <w:marTop w:val="0"/>
          <w:marBottom w:val="0"/>
          <w:divBdr>
            <w:top w:val="none" w:sz="0" w:space="0" w:color="auto"/>
            <w:left w:val="none" w:sz="0" w:space="0" w:color="auto"/>
            <w:bottom w:val="none" w:sz="0" w:space="0" w:color="auto"/>
            <w:right w:val="none" w:sz="0" w:space="0" w:color="auto"/>
          </w:divBdr>
        </w:div>
        <w:div w:id="625963216">
          <w:marLeft w:val="240"/>
          <w:marRight w:val="0"/>
          <w:marTop w:val="0"/>
          <w:marBottom w:val="0"/>
          <w:divBdr>
            <w:top w:val="none" w:sz="0" w:space="0" w:color="auto"/>
            <w:left w:val="none" w:sz="0" w:space="0" w:color="auto"/>
            <w:bottom w:val="none" w:sz="0" w:space="0" w:color="auto"/>
            <w:right w:val="none" w:sz="0" w:space="0" w:color="auto"/>
          </w:divBdr>
        </w:div>
        <w:div w:id="1948191569">
          <w:marLeft w:val="240"/>
          <w:marRight w:val="0"/>
          <w:marTop w:val="0"/>
          <w:marBottom w:val="0"/>
          <w:divBdr>
            <w:top w:val="none" w:sz="0" w:space="0" w:color="auto"/>
            <w:left w:val="none" w:sz="0" w:space="0" w:color="auto"/>
            <w:bottom w:val="none" w:sz="0" w:space="0" w:color="auto"/>
            <w:right w:val="none" w:sz="0" w:space="0" w:color="auto"/>
          </w:divBdr>
        </w:div>
        <w:div w:id="1059283500">
          <w:marLeft w:val="240"/>
          <w:marRight w:val="0"/>
          <w:marTop w:val="0"/>
          <w:marBottom w:val="0"/>
          <w:divBdr>
            <w:top w:val="none" w:sz="0" w:space="0" w:color="auto"/>
            <w:left w:val="none" w:sz="0" w:space="0" w:color="auto"/>
            <w:bottom w:val="none" w:sz="0" w:space="0" w:color="auto"/>
            <w:right w:val="none" w:sz="0" w:space="0" w:color="auto"/>
          </w:divBdr>
        </w:div>
        <w:div w:id="1538159820">
          <w:marLeft w:val="960"/>
          <w:marRight w:val="0"/>
          <w:marTop w:val="0"/>
          <w:marBottom w:val="0"/>
          <w:divBdr>
            <w:top w:val="none" w:sz="0" w:space="0" w:color="auto"/>
            <w:left w:val="none" w:sz="0" w:space="0" w:color="auto"/>
            <w:bottom w:val="none" w:sz="0" w:space="0" w:color="auto"/>
            <w:right w:val="none" w:sz="0" w:space="0" w:color="auto"/>
          </w:divBdr>
        </w:div>
        <w:div w:id="1431006253">
          <w:marLeft w:val="240"/>
          <w:marRight w:val="0"/>
          <w:marTop w:val="0"/>
          <w:marBottom w:val="0"/>
          <w:divBdr>
            <w:top w:val="none" w:sz="0" w:space="0" w:color="auto"/>
            <w:left w:val="none" w:sz="0" w:space="0" w:color="auto"/>
            <w:bottom w:val="none" w:sz="0" w:space="0" w:color="auto"/>
            <w:right w:val="none" w:sz="0" w:space="0" w:color="auto"/>
          </w:divBdr>
        </w:div>
        <w:div w:id="822938589">
          <w:marLeft w:val="240"/>
          <w:marRight w:val="0"/>
          <w:marTop w:val="0"/>
          <w:marBottom w:val="0"/>
          <w:divBdr>
            <w:top w:val="none" w:sz="0" w:space="0" w:color="auto"/>
            <w:left w:val="none" w:sz="0" w:space="0" w:color="auto"/>
            <w:bottom w:val="none" w:sz="0" w:space="0" w:color="auto"/>
            <w:right w:val="none" w:sz="0" w:space="0" w:color="auto"/>
          </w:divBdr>
        </w:div>
        <w:div w:id="757871519">
          <w:marLeft w:val="240"/>
          <w:marRight w:val="0"/>
          <w:marTop w:val="0"/>
          <w:marBottom w:val="0"/>
          <w:divBdr>
            <w:top w:val="none" w:sz="0" w:space="0" w:color="auto"/>
            <w:left w:val="none" w:sz="0" w:space="0" w:color="auto"/>
            <w:bottom w:val="none" w:sz="0" w:space="0" w:color="auto"/>
            <w:right w:val="none" w:sz="0" w:space="0" w:color="auto"/>
          </w:divBdr>
        </w:div>
        <w:div w:id="1880966514">
          <w:marLeft w:val="960"/>
          <w:marRight w:val="0"/>
          <w:marTop w:val="0"/>
          <w:marBottom w:val="0"/>
          <w:divBdr>
            <w:top w:val="none" w:sz="0" w:space="0" w:color="auto"/>
            <w:left w:val="none" w:sz="0" w:space="0" w:color="auto"/>
            <w:bottom w:val="none" w:sz="0" w:space="0" w:color="auto"/>
            <w:right w:val="none" w:sz="0" w:space="0" w:color="auto"/>
          </w:divBdr>
        </w:div>
        <w:div w:id="1221599896">
          <w:marLeft w:val="240"/>
          <w:marRight w:val="0"/>
          <w:marTop w:val="0"/>
          <w:marBottom w:val="0"/>
          <w:divBdr>
            <w:top w:val="none" w:sz="0" w:space="0" w:color="auto"/>
            <w:left w:val="none" w:sz="0" w:space="0" w:color="auto"/>
            <w:bottom w:val="none" w:sz="0" w:space="0" w:color="auto"/>
            <w:right w:val="none" w:sz="0" w:space="0" w:color="auto"/>
          </w:divBdr>
        </w:div>
        <w:div w:id="1125075201">
          <w:marLeft w:val="240"/>
          <w:marRight w:val="0"/>
          <w:marTop w:val="0"/>
          <w:marBottom w:val="0"/>
          <w:divBdr>
            <w:top w:val="none" w:sz="0" w:space="0" w:color="auto"/>
            <w:left w:val="none" w:sz="0" w:space="0" w:color="auto"/>
            <w:bottom w:val="none" w:sz="0" w:space="0" w:color="auto"/>
            <w:right w:val="none" w:sz="0" w:space="0" w:color="auto"/>
          </w:divBdr>
        </w:div>
        <w:div w:id="1197739451">
          <w:marLeft w:val="480"/>
          <w:marRight w:val="0"/>
          <w:marTop w:val="0"/>
          <w:marBottom w:val="0"/>
          <w:divBdr>
            <w:top w:val="none" w:sz="0" w:space="0" w:color="auto"/>
            <w:left w:val="none" w:sz="0" w:space="0" w:color="auto"/>
            <w:bottom w:val="none" w:sz="0" w:space="0" w:color="auto"/>
            <w:right w:val="none" w:sz="0" w:space="0" w:color="auto"/>
          </w:divBdr>
        </w:div>
        <w:div w:id="971441259">
          <w:marLeft w:val="480"/>
          <w:marRight w:val="0"/>
          <w:marTop w:val="0"/>
          <w:marBottom w:val="0"/>
          <w:divBdr>
            <w:top w:val="none" w:sz="0" w:space="0" w:color="auto"/>
            <w:left w:val="none" w:sz="0" w:space="0" w:color="auto"/>
            <w:bottom w:val="none" w:sz="0" w:space="0" w:color="auto"/>
            <w:right w:val="none" w:sz="0" w:space="0" w:color="auto"/>
          </w:divBdr>
        </w:div>
        <w:div w:id="370691967">
          <w:marLeft w:val="480"/>
          <w:marRight w:val="0"/>
          <w:marTop w:val="0"/>
          <w:marBottom w:val="0"/>
          <w:divBdr>
            <w:top w:val="none" w:sz="0" w:space="0" w:color="auto"/>
            <w:left w:val="none" w:sz="0" w:space="0" w:color="auto"/>
            <w:bottom w:val="none" w:sz="0" w:space="0" w:color="auto"/>
            <w:right w:val="none" w:sz="0" w:space="0" w:color="auto"/>
          </w:divBdr>
        </w:div>
        <w:div w:id="1794246283">
          <w:marLeft w:val="480"/>
          <w:marRight w:val="0"/>
          <w:marTop w:val="0"/>
          <w:marBottom w:val="0"/>
          <w:divBdr>
            <w:top w:val="none" w:sz="0" w:space="0" w:color="auto"/>
            <w:left w:val="none" w:sz="0" w:space="0" w:color="auto"/>
            <w:bottom w:val="none" w:sz="0" w:space="0" w:color="auto"/>
            <w:right w:val="none" w:sz="0" w:space="0" w:color="auto"/>
          </w:divBdr>
        </w:div>
        <w:div w:id="2173258">
          <w:marLeft w:val="480"/>
          <w:marRight w:val="0"/>
          <w:marTop w:val="0"/>
          <w:marBottom w:val="0"/>
          <w:divBdr>
            <w:top w:val="none" w:sz="0" w:space="0" w:color="auto"/>
            <w:left w:val="none" w:sz="0" w:space="0" w:color="auto"/>
            <w:bottom w:val="none" w:sz="0" w:space="0" w:color="auto"/>
            <w:right w:val="none" w:sz="0" w:space="0" w:color="auto"/>
          </w:divBdr>
        </w:div>
        <w:div w:id="264188850">
          <w:marLeft w:val="240"/>
          <w:marRight w:val="0"/>
          <w:marTop w:val="0"/>
          <w:marBottom w:val="0"/>
          <w:divBdr>
            <w:top w:val="none" w:sz="0" w:space="0" w:color="auto"/>
            <w:left w:val="none" w:sz="0" w:space="0" w:color="auto"/>
            <w:bottom w:val="none" w:sz="0" w:space="0" w:color="auto"/>
            <w:right w:val="none" w:sz="0" w:space="0" w:color="auto"/>
          </w:divBdr>
        </w:div>
        <w:div w:id="1300572318">
          <w:marLeft w:val="240"/>
          <w:marRight w:val="0"/>
          <w:marTop w:val="0"/>
          <w:marBottom w:val="0"/>
          <w:divBdr>
            <w:top w:val="none" w:sz="0" w:space="0" w:color="auto"/>
            <w:left w:val="none" w:sz="0" w:space="0" w:color="auto"/>
            <w:bottom w:val="none" w:sz="0" w:space="0" w:color="auto"/>
            <w:right w:val="none" w:sz="0" w:space="0" w:color="auto"/>
          </w:divBdr>
        </w:div>
        <w:div w:id="1057893675">
          <w:marLeft w:val="960"/>
          <w:marRight w:val="0"/>
          <w:marTop w:val="0"/>
          <w:marBottom w:val="0"/>
          <w:divBdr>
            <w:top w:val="none" w:sz="0" w:space="0" w:color="auto"/>
            <w:left w:val="none" w:sz="0" w:space="0" w:color="auto"/>
            <w:bottom w:val="none" w:sz="0" w:space="0" w:color="auto"/>
            <w:right w:val="none" w:sz="0" w:space="0" w:color="auto"/>
          </w:divBdr>
        </w:div>
        <w:div w:id="1531186752">
          <w:marLeft w:val="240"/>
          <w:marRight w:val="0"/>
          <w:marTop w:val="0"/>
          <w:marBottom w:val="0"/>
          <w:divBdr>
            <w:top w:val="none" w:sz="0" w:space="0" w:color="auto"/>
            <w:left w:val="none" w:sz="0" w:space="0" w:color="auto"/>
            <w:bottom w:val="none" w:sz="0" w:space="0" w:color="auto"/>
            <w:right w:val="none" w:sz="0" w:space="0" w:color="auto"/>
          </w:divBdr>
        </w:div>
        <w:div w:id="793133377">
          <w:marLeft w:val="240"/>
          <w:marRight w:val="0"/>
          <w:marTop w:val="0"/>
          <w:marBottom w:val="0"/>
          <w:divBdr>
            <w:top w:val="none" w:sz="0" w:space="0" w:color="auto"/>
            <w:left w:val="none" w:sz="0" w:space="0" w:color="auto"/>
            <w:bottom w:val="none" w:sz="0" w:space="0" w:color="auto"/>
            <w:right w:val="none" w:sz="0" w:space="0" w:color="auto"/>
          </w:divBdr>
        </w:div>
        <w:div w:id="1867985933">
          <w:marLeft w:val="960"/>
          <w:marRight w:val="0"/>
          <w:marTop w:val="0"/>
          <w:marBottom w:val="0"/>
          <w:divBdr>
            <w:top w:val="none" w:sz="0" w:space="0" w:color="auto"/>
            <w:left w:val="none" w:sz="0" w:space="0" w:color="auto"/>
            <w:bottom w:val="none" w:sz="0" w:space="0" w:color="auto"/>
            <w:right w:val="none" w:sz="0" w:space="0" w:color="auto"/>
          </w:divBdr>
        </w:div>
        <w:div w:id="1768502726">
          <w:marLeft w:val="240"/>
          <w:marRight w:val="0"/>
          <w:marTop w:val="0"/>
          <w:marBottom w:val="0"/>
          <w:divBdr>
            <w:top w:val="none" w:sz="0" w:space="0" w:color="auto"/>
            <w:left w:val="none" w:sz="0" w:space="0" w:color="auto"/>
            <w:bottom w:val="none" w:sz="0" w:space="0" w:color="auto"/>
            <w:right w:val="none" w:sz="0" w:space="0" w:color="auto"/>
          </w:divBdr>
        </w:div>
        <w:div w:id="377359029">
          <w:marLeft w:val="240"/>
          <w:marRight w:val="0"/>
          <w:marTop w:val="0"/>
          <w:marBottom w:val="0"/>
          <w:divBdr>
            <w:top w:val="none" w:sz="0" w:space="0" w:color="auto"/>
            <w:left w:val="none" w:sz="0" w:space="0" w:color="auto"/>
            <w:bottom w:val="none" w:sz="0" w:space="0" w:color="auto"/>
            <w:right w:val="none" w:sz="0" w:space="0" w:color="auto"/>
          </w:divBdr>
        </w:div>
        <w:div w:id="1283920300">
          <w:marLeft w:val="240"/>
          <w:marRight w:val="0"/>
          <w:marTop w:val="0"/>
          <w:marBottom w:val="0"/>
          <w:divBdr>
            <w:top w:val="none" w:sz="0" w:space="0" w:color="auto"/>
            <w:left w:val="none" w:sz="0" w:space="0" w:color="auto"/>
            <w:bottom w:val="none" w:sz="0" w:space="0" w:color="auto"/>
            <w:right w:val="none" w:sz="0" w:space="0" w:color="auto"/>
          </w:divBdr>
        </w:div>
        <w:div w:id="188883470">
          <w:marLeft w:val="240"/>
          <w:marRight w:val="0"/>
          <w:marTop w:val="0"/>
          <w:marBottom w:val="0"/>
          <w:divBdr>
            <w:top w:val="none" w:sz="0" w:space="0" w:color="auto"/>
            <w:left w:val="none" w:sz="0" w:space="0" w:color="auto"/>
            <w:bottom w:val="none" w:sz="0" w:space="0" w:color="auto"/>
            <w:right w:val="none" w:sz="0" w:space="0" w:color="auto"/>
          </w:divBdr>
        </w:div>
        <w:div w:id="1967588103">
          <w:marLeft w:val="240"/>
          <w:marRight w:val="0"/>
          <w:marTop w:val="0"/>
          <w:marBottom w:val="0"/>
          <w:divBdr>
            <w:top w:val="none" w:sz="0" w:space="0" w:color="auto"/>
            <w:left w:val="none" w:sz="0" w:space="0" w:color="auto"/>
            <w:bottom w:val="none" w:sz="0" w:space="0" w:color="auto"/>
            <w:right w:val="none" w:sz="0" w:space="0" w:color="auto"/>
          </w:divBdr>
        </w:div>
        <w:div w:id="937104295">
          <w:marLeft w:val="960"/>
          <w:marRight w:val="0"/>
          <w:marTop w:val="0"/>
          <w:marBottom w:val="0"/>
          <w:divBdr>
            <w:top w:val="none" w:sz="0" w:space="0" w:color="auto"/>
            <w:left w:val="none" w:sz="0" w:space="0" w:color="auto"/>
            <w:bottom w:val="none" w:sz="0" w:space="0" w:color="auto"/>
            <w:right w:val="none" w:sz="0" w:space="0" w:color="auto"/>
          </w:divBdr>
        </w:div>
        <w:div w:id="1954745435">
          <w:marLeft w:val="240"/>
          <w:marRight w:val="0"/>
          <w:marTop w:val="0"/>
          <w:marBottom w:val="0"/>
          <w:divBdr>
            <w:top w:val="none" w:sz="0" w:space="0" w:color="auto"/>
            <w:left w:val="none" w:sz="0" w:space="0" w:color="auto"/>
            <w:bottom w:val="none" w:sz="0" w:space="0" w:color="auto"/>
            <w:right w:val="none" w:sz="0" w:space="0" w:color="auto"/>
          </w:divBdr>
        </w:div>
        <w:div w:id="499082112">
          <w:marLeft w:val="240"/>
          <w:marRight w:val="0"/>
          <w:marTop w:val="0"/>
          <w:marBottom w:val="0"/>
          <w:divBdr>
            <w:top w:val="none" w:sz="0" w:space="0" w:color="auto"/>
            <w:left w:val="none" w:sz="0" w:space="0" w:color="auto"/>
            <w:bottom w:val="none" w:sz="0" w:space="0" w:color="auto"/>
            <w:right w:val="none" w:sz="0" w:space="0" w:color="auto"/>
          </w:divBdr>
        </w:div>
        <w:div w:id="1577593668">
          <w:marLeft w:val="960"/>
          <w:marRight w:val="0"/>
          <w:marTop w:val="0"/>
          <w:marBottom w:val="0"/>
          <w:divBdr>
            <w:top w:val="none" w:sz="0" w:space="0" w:color="auto"/>
            <w:left w:val="none" w:sz="0" w:space="0" w:color="auto"/>
            <w:bottom w:val="none" w:sz="0" w:space="0" w:color="auto"/>
            <w:right w:val="none" w:sz="0" w:space="0" w:color="auto"/>
          </w:divBdr>
        </w:div>
        <w:div w:id="1976180663">
          <w:marLeft w:val="240"/>
          <w:marRight w:val="0"/>
          <w:marTop w:val="0"/>
          <w:marBottom w:val="0"/>
          <w:divBdr>
            <w:top w:val="none" w:sz="0" w:space="0" w:color="auto"/>
            <w:left w:val="none" w:sz="0" w:space="0" w:color="auto"/>
            <w:bottom w:val="none" w:sz="0" w:space="0" w:color="auto"/>
            <w:right w:val="none" w:sz="0" w:space="0" w:color="auto"/>
          </w:divBdr>
        </w:div>
        <w:div w:id="1169294908">
          <w:marLeft w:val="240"/>
          <w:marRight w:val="0"/>
          <w:marTop w:val="0"/>
          <w:marBottom w:val="0"/>
          <w:divBdr>
            <w:top w:val="none" w:sz="0" w:space="0" w:color="auto"/>
            <w:left w:val="none" w:sz="0" w:space="0" w:color="auto"/>
            <w:bottom w:val="none" w:sz="0" w:space="0" w:color="auto"/>
            <w:right w:val="none" w:sz="0" w:space="0" w:color="auto"/>
          </w:divBdr>
        </w:div>
        <w:div w:id="1090198980">
          <w:marLeft w:val="480"/>
          <w:marRight w:val="0"/>
          <w:marTop w:val="0"/>
          <w:marBottom w:val="0"/>
          <w:divBdr>
            <w:top w:val="none" w:sz="0" w:space="0" w:color="auto"/>
            <w:left w:val="none" w:sz="0" w:space="0" w:color="auto"/>
            <w:bottom w:val="none" w:sz="0" w:space="0" w:color="auto"/>
            <w:right w:val="none" w:sz="0" w:space="0" w:color="auto"/>
          </w:divBdr>
        </w:div>
        <w:div w:id="1956986202">
          <w:marLeft w:val="480"/>
          <w:marRight w:val="0"/>
          <w:marTop w:val="0"/>
          <w:marBottom w:val="0"/>
          <w:divBdr>
            <w:top w:val="none" w:sz="0" w:space="0" w:color="auto"/>
            <w:left w:val="none" w:sz="0" w:space="0" w:color="auto"/>
            <w:bottom w:val="none" w:sz="0" w:space="0" w:color="auto"/>
            <w:right w:val="none" w:sz="0" w:space="0" w:color="auto"/>
          </w:divBdr>
        </w:div>
        <w:div w:id="931664807">
          <w:marLeft w:val="480"/>
          <w:marRight w:val="0"/>
          <w:marTop w:val="0"/>
          <w:marBottom w:val="0"/>
          <w:divBdr>
            <w:top w:val="none" w:sz="0" w:space="0" w:color="auto"/>
            <w:left w:val="none" w:sz="0" w:space="0" w:color="auto"/>
            <w:bottom w:val="none" w:sz="0" w:space="0" w:color="auto"/>
            <w:right w:val="none" w:sz="0" w:space="0" w:color="auto"/>
          </w:divBdr>
        </w:div>
        <w:div w:id="1950891980">
          <w:marLeft w:val="240"/>
          <w:marRight w:val="0"/>
          <w:marTop w:val="0"/>
          <w:marBottom w:val="0"/>
          <w:divBdr>
            <w:top w:val="none" w:sz="0" w:space="0" w:color="auto"/>
            <w:left w:val="none" w:sz="0" w:space="0" w:color="auto"/>
            <w:bottom w:val="none" w:sz="0" w:space="0" w:color="auto"/>
            <w:right w:val="none" w:sz="0" w:space="0" w:color="auto"/>
          </w:divBdr>
        </w:div>
        <w:div w:id="151609496">
          <w:marLeft w:val="960"/>
          <w:marRight w:val="0"/>
          <w:marTop w:val="0"/>
          <w:marBottom w:val="0"/>
          <w:divBdr>
            <w:top w:val="none" w:sz="0" w:space="0" w:color="auto"/>
            <w:left w:val="none" w:sz="0" w:space="0" w:color="auto"/>
            <w:bottom w:val="none" w:sz="0" w:space="0" w:color="auto"/>
            <w:right w:val="none" w:sz="0" w:space="0" w:color="auto"/>
          </w:divBdr>
        </w:div>
        <w:div w:id="1151289400">
          <w:marLeft w:val="240"/>
          <w:marRight w:val="0"/>
          <w:marTop w:val="0"/>
          <w:marBottom w:val="0"/>
          <w:divBdr>
            <w:top w:val="none" w:sz="0" w:space="0" w:color="auto"/>
            <w:left w:val="none" w:sz="0" w:space="0" w:color="auto"/>
            <w:bottom w:val="none" w:sz="0" w:space="0" w:color="auto"/>
            <w:right w:val="none" w:sz="0" w:space="0" w:color="auto"/>
          </w:divBdr>
        </w:div>
        <w:div w:id="423303791">
          <w:marLeft w:val="240"/>
          <w:marRight w:val="0"/>
          <w:marTop w:val="0"/>
          <w:marBottom w:val="0"/>
          <w:divBdr>
            <w:top w:val="none" w:sz="0" w:space="0" w:color="auto"/>
            <w:left w:val="none" w:sz="0" w:space="0" w:color="auto"/>
            <w:bottom w:val="none" w:sz="0" w:space="0" w:color="auto"/>
            <w:right w:val="none" w:sz="0" w:space="0" w:color="auto"/>
          </w:divBdr>
        </w:div>
        <w:div w:id="614211531">
          <w:marLeft w:val="960"/>
          <w:marRight w:val="0"/>
          <w:marTop w:val="0"/>
          <w:marBottom w:val="0"/>
          <w:divBdr>
            <w:top w:val="none" w:sz="0" w:space="0" w:color="auto"/>
            <w:left w:val="none" w:sz="0" w:space="0" w:color="auto"/>
            <w:bottom w:val="none" w:sz="0" w:space="0" w:color="auto"/>
            <w:right w:val="none" w:sz="0" w:space="0" w:color="auto"/>
          </w:divBdr>
        </w:div>
        <w:div w:id="1227104964">
          <w:marLeft w:val="240"/>
          <w:marRight w:val="0"/>
          <w:marTop w:val="0"/>
          <w:marBottom w:val="0"/>
          <w:divBdr>
            <w:top w:val="none" w:sz="0" w:space="0" w:color="auto"/>
            <w:left w:val="none" w:sz="0" w:space="0" w:color="auto"/>
            <w:bottom w:val="none" w:sz="0" w:space="0" w:color="auto"/>
            <w:right w:val="none" w:sz="0" w:space="0" w:color="auto"/>
          </w:divBdr>
        </w:div>
        <w:div w:id="1572235989">
          <w:marLeft w:val="240"/>
          <w:marRight w:val="0"/>
          <w:marTop w:val="0"/>
          <w:marBottom w:val="0"/>
          <w:divBdr>
            <w:top w:val="none" w:sz="0" w:space="0" w:color="auto"/>
            <w:left w:val="none" w:sz="0" w:space="0" w:color="auto"/>
            <w:bottom w:val="none" w:sz="0" w:space="0" w:color="auto"/>
            <w:right w:val="none" w:sz="0" w:space="0" w:color="auto"/>
          </w:divBdr>
        </w:div>
        <w:div w:id="668405594">
          <w:marLeft w:val="960"/>
          <w:marRight w:val="0"/>
          <w:marTop w:val="240"/>
          <w:marBottom w:val="0"/>
          <w:divBdr>
            <w:top w:val="none" w:sz="0" w:space="0" w:color="auto"/>
            <w:left w:val="none" w:sz="0" w:space="0" w:color="auto"/>
            <w:bottom w:val="none" w:sz="0" w:space="0" w:color="auto"/>
            <w:right w:val="none" w:sz="0" w:space="0" w:color="auto"/>
          </w:divBdr>
        </w:div>
        <w:div w:id="2077509321">
          <w:marLeft w:val="240"/>
          <w:marRight w:val="0"/>
          <w:marTop w:val="0"/>
          <w:marBottom w:val="0"/>
          <w:divBdr>
            <w:top w:val="none" w:sz="0" w:space="0" w:color="auto"/>
            <w:left w:val="none" w:sz="0" w:space="0" w:color="auto"/>
            <w:bottom w:val="none" w:sz="0" w:space="0" w:color="auto"/>
            <w:right w:val="none" w:sz="0" w:space="0" w:color="auto"/>
          </w:divBdr>
        </w:div>
        <w:div w:id="869881420">
          <w:marLeft w:val="240"/>
          <w:marRight w:val="0"/>
          <w:marTop w:val="0"/>
          <w:marBottom w:val="0"/>
          <w:divBdr>
            <w:top w:val="none" w:sz="0" w:space="0" w:color="auto"/>
            <w:left w:val="none" w:sz="0" w:space="0" w:color="auto"/>
            <w:bottom w:val="none" w:sz="0" w:space="0" w:color="auto"/>
            <w:right w:val="none" w:sz="0" w:space="0" w:color="auto"/>
          </w:divBdr>
        </w:div>
        <w:div w:id="923607075">
          <w:marLeft w:val="240"/>
          <w:marRight w:val="0"/>
          <w:marTop w:val="0"/>
          <w:marBottom w:val="0"/>
          <w:divBdr>
            <w:top w:val="none" w:sz="0" w:space="0" w:color="auto"/>
            <w:left w:val="none" w:sz="0" w:space="0" w:color="auto"/>
            <w:bottom w:val="none" w:sz="0" w:space="0" w:color="auto"/>
            <w:right w:val="none" w:sz="0" w:space="0" w:color="auto"/>
          </w:divBdr>
        </w:div>
        <w:div w:id="2101371980">
          <w:marLeft w:val="240"/>
          <w:marRight w:val="0"/>
          <w:marTop w:val="0"/>
          <w:marBottom w:val="0"/>
          <w:divBdr>
            <w:top w:val="none" w:sz="0" w:space="0" w:color="auto"/>
            <w:left w:val="none" w:sz="0" w:space="0" w:color="auto"/>
            <w:bottom w:val="none" w:sz="0" w:space="0" w:color="auto"/>
            <w:right w:val="none" w:sz="0" w:space="0" w:color="auto"/>
          </w:divBdr>
        </w:div>
        <w:div w:id="1702631769">
          <w:marLeft w:val="240"/>
          <w:marRight w:val="0"/>
          <w:marTop w:val="0"/>
          <w:marBottom w:val="0"/>
          <w:divBdr>
            <w:top w:val="none" w:sz="0" w:space="0" w:color="auto"/>
            <w:left w:val="none" w:sz="0" w:space="0" w:color="auto"/>
            <w:bottom w:val="none" w:sz="0" w:space="0" w:color="auto"/>
            <w:right w:val="none" w:sz="0" w:space="0" w:color="auto"/>
          </w:divBdr>
        </w:div>
        <w:div w:id="35853692">
          <w:marLeft w:val="0"/>
          <w:marRight w:val="0"/>
          <w:marTop w:val="0"/>
          <w:marBottom w:val="0"/>
          <w:divBdr>
            <w:top w:val="none" w:sz="0" w:space="0" w:color="auto"/>
            <w:left w:val="none" w:sz="0" w:space="0" w:color="auto"/>
            <w:bottom w:val="none" w:sz="0" w:space="0" w:color="auto"/>
            <w:right w:val="none" w:sz="0" w:space="0" w:color="auto"/>
          </w:divBdr>
          <w:divsChild>
            <w:div w:id="113984419">
              <w:marLeft w:val="960"/>
              <w:marRight w:val="0"/>
              <w:marTop w:val="240"/>
              <w:marBottom w:val="0"/>
              <w:divBdr>
                <w:top w:val="none" w:sz="0" w:space="0" w:color="auto"/>
                <w:left w:val="none" w:sz="0" w:space="0" w:color="auto"/>
                <w:bottom w:val="none" w:sz="0" w:space="0" w:color="auto"/>
                <w:right w:val="none" w:sz="0" w:space="0" w:color="auto"/>
              </w:divBdr>
            </w:div>
            <w:div w:id="1726831456">
              <w:marLeft w:val="0"/>
              <w:marRight w:val="0"/>
              <w:marTop w:val="0"/>
              <w:marBottom w:val="0"/>
              <w:divBdr>
                <w:top w:val="none" w:sz="0" w:space="0" w:color="auto"/>
                <w:left w:val="none" w:sz="0" w:space="0" w:color="auto"/>
                <w:bottom w:val="none" w:sz="0" w:space="0" w:color="auto"/>
                <w:right w:val="none" w:sz="0" w:space="0" w:color="auto"/>
              </w:divBdr>
            </w:div>
          </w:divsChild>
        </w:div>
        <w:div w:id="1870138180">
          <w:marLeft w:val="0"/>
          <w:marRight w:val="0"/>
          <w:marTop w:val="0"/>
          <w:marBottom w:val="0"/>
          <w:divBdr>
            <w:top w:val="none" w:sz="0" w:space="0" w:color="auto"/>
            <w:left w:val="none" w:sz="0" w:space="0" w:color="auto"/>
            <w:bottom w:val="none" w:sz="0" w:space="0" w:color="auto"/>
            <w:right w:val="none" w:sz="0" w:space="0" w:color="auto"/>
          </w:divBdr>
          <w:divsChild>
            <w:div w:id="868027527">
              <w:marLeft w:val="960"/>
              <w:marRight w:val="0"/>
              <w:marTop w:val="240"/>
              <w:marBottom w:val="0"/>
              <w:divBdr>
                <w:top w:val="none" w:sz="0" w:space="0" w:color="auto"/>
                <w:left w:val="none" w:sz="0" w:space="0" w:color="auto"/>
                <w:bottom w:val="none" w:sz="0" w:space="0" w:color="auto"/>
                <w:right w:val="none" w:sz="0" w:space="0" w:color="auto"/>
              </w:divBdr>
            </w:div>
            <w:div w:id="1138570824">
              <w:marLeft w:val="240"/>
              <w:marRight w:val="0"/>
              <w:marTop w:val="0"/>
              <w:marBottom w:val="0"/>
              <w:divBdr>
                <w:top w:val="none" w:sz="0" w:space="0" w:color="auto"/>
                <w:left w:val="none" w:sz="0" w:space="0" w:color="auto"/>
                <w:bottom w:val="none" w:sz="0" w:space="0" w:color="auto"/>
                <w:right w:val="none" w:sz="0" w:space="0" w:color="auto"/>
              </w:divBdr>
            </w:div>
            <w:div w:id="223107045">
              <w:marLeft w:val="240"/>
              <w:marRight w:val="0"/>
              <w:marTop w:val="0"/>
              <w:marBottom w:val="0"/>
              <w:divBdr>
                <w:top w:val="none" w:sz="0" w:space="0" w:color="auto"/>
                <w:left w:val="none" w:sz="0" w:space="0" w:color="auto"/>
                <w:bottom w:val="none" w:sz="0" w:space="0" w:color="auto"/>
                <w:right w:val="none" w:sz="0" w:space="0" w:color="auto"/>
              </w:divBdr>
            </w:div>
            <w:div w:id="470096541">
              <w:marLeft w:val="240"/>
              <w:marRight w:val="0"/>
              <w:marTop w:val="0"/>
              <w:marBottom w:val="0"/>
              <w:divBdr>
                <w:top w:val="none" w:sz="0" w:space="0" w:color="auto"/>
                <w:left w:val="none" w:sz="0" w:space="0" w:color="auto"/>
                <w:bottom w:val="none" w:sz="0" w:space="0" w:color="auto"/>
                <w:right w:val="none" w:sz="0" w:space="0" w:color="auto"/>
              </w:divBdr>
            </w:div>
            <w:div w:id="34811546">
              <w:marLeft w:val="240"/>
              <w:marRight w:val="0"/>
              <w:marTop w:val="0"/>
              <w:marBottom w:val="0"/>
              <w:divBdr>
                <w:top w:val="none" w:sz="0" w:space="0" w:color="auto"/>
                <w:left w:val="none" w:sz="0" w:space="0" w:color="auto"/>
                <w:bottom w:val="none" w:sz="0" w:space="0" w:color="auto"/>
                <w:right w:val="none" w:sz="0" w:space="0" w:color="auto"/>
              </w:divBdr>
            </w:div>
          </w:divsChild>
        </w:div>
        <w:div w:id="2144886074">
          <w:marLeft w:val="0"/>
          <w:marRight w:val="0"/>
          <w:marTop w:val="0"/>
          <w:marBottom w:val="0"/>
          <w:divBdr>
            <w:top w:val="none" w:sz="0" w:space="0" w:color="auto"/>
            <w:left w:val="none" w:sz="0" w:space="0" w:color="auto"/>
            <w:bottom w:val="none" w:sz="0" w:space="0" w:color="auto"/>
            <w:right w:val="none" w:sz="0" w:space="0" w:color="auto"/>
          </w:divBdr>
          <w:divsChild>
            <w:div w:id="1042828342">
              <w:marLeft w:val="96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DABDB-67A5-4391-9278-5EAC70D31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6</Pages>
  <Words>826</Words>
  <Characters>4711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畜農_農政企画_高佐</dc:creator>
  <cp:keywords/>
  <dc:description/>
  <cp:lastModifiedBy>畜農_農政企画_深松</cp:lastModifiedBy>
  <cp:revision>8</cp:revision>
  <cp:lastPrinted>2026-03-12T07:25:00Z</cp:lastPrinted>
  <dcterms:created xsi:type="dcterms:W3CDTF">2026-02-20T00:34:00Z</dcterms:created>
  <dcterms:modified xsi:type="dcterms:W3CDTF">2026-03-12T07:26:00Z</dcterms:modified>
</cp:coreProperties>
</file>